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E7F" w:rsidRDefault="00057FB5" w:rsidP="00CF2A79">
      <w:pPr>
        <w:ind w:left="2640" w:right="1423"/>
        <w:jc w:val="center"/>
        <w:rPr>
          <w:b/>
          <w:bCs/>
          <w:caps/>
          <w:u w:val="single"/>
        </w:rPr>
      </w:pPr>
      <w:r w:rsidRPr="00B21923">
        <w:rPr>
          <w:b/>
          <w:bCs/>
          <w:cap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166370</wp:posOffset>
            </wp:positionH>
            <wp:positionV relativeFrom="paragraph">
              <wp:posOffset>-259669</wp:posOffset>
            </wp:positionV>
            <wp:extent cx="1174653" cy="902702"/>
            <wp:effectExtent l="0" t="0" r="6985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653" cy="902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1923" w:rsidRPr="00B21923">
        <w:rPr>
          <w:b/>
          <w:bCs/>
          <w:caps/>
        </w:rPr>
        <w:t xml:space="preserve">                                                                              </w:t>
      </w:r>
      <w:r w:rsidR="00B21923" w:rsidRPr="00B21923">
        <w:rPr>
          <w:b/>
          <w:bCs/>
          <w:caps/>
          <w:u w:val="single"/>
        </w:rPr>
        <w:t xml:space="preserve">Annexe 2 </w:t>
      </w:r>
    </w:p>
    <w:p w:rsidR="006D3D61" w:rsidRDefault="006D3D61" w:rsidP="00CF2A79">
      <w:pPr>
        <w:ind w:left="2640" w:right="1423"/>
        <w:jc w:val="center"/>
        <w:rPr>
          <w:b/>
          <w:bCs/>
          <w:caps/>
          <w:u w:val="single"/>
        </w:rPr>
      </w:pPr>
    </w:p>
    <w:p w:rsidR="006D3D61" w:rsidRPr="00B21923" w:rsidRDefault="006D3D61" w:rsidP="00CF2A79">
      <w:pPr>
        <w:ind w:left="2640" w:right="1423"/>
        <w:jc w:val="center"/>
        <w:rPr>
          <w:b/>
          <w:bCs/>
          <w:caps/>
          <w:u w:val="single"/>
        </w:rPr>
      </w:pPr>
    </w:p>
    <w:p w:rsidR="00374BED" w:rsidRPr="00374BED" w:rsidRDefault="00374BED" w:rsidP="00CF2A79">
      <w:pPr>
        <w:ind w:left="2640" w:right="1643"/>
        <w:jc w:val="center"/>
        <w:rPr>
          <w:b/>
          <w:bCs/>
          <w:caps/>
        </w:rPr>
      </w:pPr>
      <w:r w:rsidRPr="00374BED">
        <w:rPr>
          <w:b/>
          <w:bCs/>
          <w:caps/>
        </w:rPr>
        <w:t xml:space="preserve">campagne </w:t>
      </w:r>
      <w:r w:rsidR="00BC368A" w:rsidRPr="00374BED">
        <w:rPr>
          <w:b/>
          <w:bCs/>
          <w:caps/>
        </w:rPr>
        <w:t xml:space="preserve">nationale </w:t>
      </w:r>
      <w:r w:rsidRPr="00374BED">
        <w:rPr>
          <w:b/>
          <w:bCs/>
          <w:caps/>
        </w:rPr>
        <w:t xml:space="preserve">de bourse </w:t>
      </w:r>
      <w:r w:rsidR="00BC368A">
        <w:rPr>
          <w:b/>
          <w:bCs/>
          <w:caps/>
        </w:rPr>
        <w:t>DE LYCEE</w:t>
      </w:r>
    </w:p>
    <w:p w:rsidR="00374BED" w:rsidRPr="00374BED" w:rsidRDefault="00374BED" w:rsidP="00CF2A79">
      <w:pPr>
        <w:ind w:left="2640" w:right="1643"/>
        <w:jc w:val="center"/>
        <w:rPr>
          <w:b/>
          <w:bCs/>
          <w:caps/>
        </w:rPr>
      </w:pPr>
      <w:r w:rsidRPr="00374BED">
        <w:rPr>
          <w:b/>
          <w:bCs/>
          <w:caps/>
        </w:rPr>
        <w:t xml:space="preserve">année </w:t>
      </w:r>
      <w:r w:rsidRPr="00063408">
        <w:rPr>
          <w:b/>
          <w:bCs/>
          <w:caps/>
        </w:rPr>
        <w:t>scolaire 201</w:t>
      </w:r>
      <w:r w:rsidR="00497D0C">
        <w:rPr>
          <w:b/>
          <w:bCs/>
          <w:caps/>
        </w:rPr>
        <w:t>8</w:t>
      </w:r>
      <w:r w:rsidRPr="00063408">
        <w:rPr>
          <w:b/>
          <w:bCs/>
          <w:caps/>
        </w:rPr>
        <w:t>-201</w:t>
      </w:r>
      <w:r w:rsidR="00497D0C">
        <w:rPr>
          <w:b/>
          <w:bCs/>
          <w:caps/>
        </w:rPr>
        <w:t>9</w:t>
      </w:r>
    </w:p>
    <w:p w:rsidR="00374BED" w:rsidRPr="00374BED" w:rsidRDefault="00374BED" w:rsidP="00CF2A79">
      <w:pPr>
        <w:ind w:left="2640" w:right="1643"/>
        <w:jc w:val="center"/>
        <w:rPr>
          <w:caps/>
        </w:rPr>
      </w:pPr>
    </w:p>
    <w:p w:rsidR="000F3F8E" w:rsidRDefault="00EA754F" w:rsidP="00CF2A79">
      <w:pPr>
        <w:ind w:left="2640" w:right="1643"/>
        <w:jc w:val="center"/>
      </w:pPr>
      <w:r w:rsidRPr="00374BED">
        <w:t>INFORMATIONS A L'ATTENTION DES FAMILLES</w:t>
      </w:r>
    </w:p>
    <w:p w:rsidR="00690040" w:rsidRDefault="00690040" w:rsidP="00CF2A79">
      <w:pPr>
        <w:ind w:left="2640" w:right="1643"/>
        <w:jc w:val="center"/>
        <w:rPr>
          <w:color w:val="FF0000"/>
        </w:rPr>
      </w:pPr>
    </w:p>
    <w:p w:rsidR="006D3D61" w:rsidRPr="00885A4F" w:rsidRDefault="006D3D61" w:rsidP="00CF2A79">
      <w:pPr>
        <w:ind w:left="2640" w:right="1643"/>
        <w:jc w:val="center"/>
        <w:rPr>
          <w:color w:val="FF0000"/>
        </w:rPr>
      </w:pPr>
    </w:p>
    <w:p w:rsidR="00690040" w:rsidRDefault="00690040" w:rsidP="00885A4F">
      <w:pPr>
        <w:ind w:right="141"/>
        <w:jc w:val="center"/>
        <w:rPr>
          <w:b/>
          <w:color w:val="FF0000"/>
        </w:rPr>
      </w:pPr>
      <w:r w:rsidRPr="00885A4F">
        <w:rPr>
          <w:b/>
          <w:color w:val="FF0000"/>
        </w:rPr>
        <w:t>La demande de bourse de lycée doit normalement, sauf cas exceptionnels,</w:t>
      </w:r>
      <w:r w:rsidR="00885A4F">
        <w:rPr>
          <w:b/>
          <w:color w:val="FF0000"/>
        </w:rPr>
        <w:t xml:space="preserve"> </w:t>
      </w:r>
      <w:r w:rsidRPr="00885A4F">
        <w:rPr>
          <w:b/>
          <w:color w:val="FF0000"/>
        </w:rPr>
        <w:t xml:space="preserve">s'effectuer en ligne avec </w:t>
      </w:r>
      <w:r w:rsidR="00885A4F">
        <w:rPr>
          <w:b/>
          <w:color w:val="FF0000"/>
        </w:rPr>
        <w:t>l'</w:t>
      </w:r>
      <w:r w:rsidRPr="00885A4F">
        <w:rPr>
          <w:b/>
          <w:color w:val="FF0000"/>
        </w:rPr>
        <w:t xml:space="preserve">identifiant </w:t>
      </w:r>
      <w:r w:rsidR="00885A4F">
        <w:rPr>
          <w:b/>
          <w:color w:val="FF0000"/>
        </w:rPr>
        <w:t xml:space="preserve">éducation nationale que l'établissement vous a transmis, </w:t>
      </w:r>
      <w:r w:rsidRPr="00885A4F">
        <w:rPr>
          <w:b/>
          <w:color w:val="FF0000"/>
        </w:rPr>
        <w:t>sur le portail Scolarité service</w:t>
      </w:r>
    </w:p>
    <w:p w:rsidR="006D3D61" w:rsidRPr="00885A4F" w:rsidRDefault="006D3D61" w:rsidP="00885A4F">
      <w:pPr>
        <w:ind w:right="141"/>
        <w:jc w:val="center"/>
        <w:rPr>
          <w:b/>
          <w:color w:val="FF0000"/>
        </w:rPr>
      </w:pPr>
    </w:p>
    <w:p w:rsidR="00374BED" w:rsidRPr="00374BED" w:rsidRDefault="00057FB5" w:rsidP="006D5778">
      <w:pPr>
        <w:ind w:right="-227"/>
        <w:jc w:val="both"/>
        <w:rPr>
          <w:bCs/>
        </w:rPr>
      </w:pPr>
      <w:r>
        <w:rPr>
          <w:noProof/>
        </w:rPr>
        <w:drawing>
          <wp:anchor distT="0" distB="0" distL="114300" distR="114300" simplePos="0" relativeHeight="251657216" behindDoc="0" locked="1" layoutInCell="1" allowOverlap="1">
            <wp:simplePos x="0" y="0"/>
            <wp:positionH relativeFrom="column">
              <wp:posOffset>5687695</wp:posOffset>
            </wp:positionH>
            <wp:positionV relativeFrom="page">
              <wp:posOffset>376555</wp:posOffset>
            </wp:positionV>
            <wp:extent cx="1038225" cy="609600"/>
            <wp:effectExtent l="0" t="0" r="9525" b="0"/>
            <wp:wrapNone/>
            <wp:docPr id="2" name="Image 2" descr="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ian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0040">
        <w:rPr>
          <w:bCs/>
        </w:rPr>
        <w:t xml:space="preserve">Toutefois </w:t>
      </w:r>
      <w:r w:rsidR="00690040" w:rsidRPr="00B27BE5">
        <w:rPr>
          <w:b/>
          <w:bCs/>
        </w:rPr>
        <w:t xml:space="preserve">si vous êtes concernés par une situation particulière qui ne peut permettre la récupération des données fiscales en ligne par le </w:t>
      </w:r>
      <w:proofErr w:type="spellStart"/>
      <w:r w:rsidR="00690040" w:rsidRPr="00B27BE5">
        <w:rPr>
          <w:b/>
          <w:bCs/>
        </w:rPr>
        <w:t>téléservice</w:t>
      </w:r>
      <w:proofErr w:type="spellEnd"/>
      <w:r w:rsidR="00690040">
        <w:rPr>
          <w:bCs/>
        </w:rPr>
        <w:t>, v</w:t>
      </w:r>
      <w:r w:rsidR="001F1246">
        <w:rPr>
          <w:bCs/>
        </w:rPr>
        <w:t xml:space="preserve">ous trouverez ci-joint un </w:t>
      </w:r>
      <w:r w:rsidR="00374BED" w:rsidRPr="00374BED">
        <w:rPr>
          <w:bCs/>
        </w:rPr>
        <w:t>dossier de demande de bourse nati</w:t>
      </w:r>
      <w:r w:rsidR="006E75DE">
        <w:rPr>
          <w:bCs/>
        </w:rPr>
        <w:t>onale</w:t>
      </w:r>
      <w:r w:rsidR="00A77F62">
        <w:rPr>
          <w:bCs/>
        </w:rPr>
        <w:t xml:space="preserve"> de lycée </w:t>
      </w:r>
      <w:r w:rsidR="006E75DE">
        <w:rPr>
          <w:bCs/>
        </w:rPr>
        <w:t>pour l'année scolaire 201</w:t>
      </w:r>
      <w:r w:rsidR="00497D0C">
        <w:rPr>
          <w:bCs/>
        </w:rPr>
        <w:t>8</w:t>
      </w:r>
      <w:r w:rsidR="00374BED" w:rsidRPr="00374BED">
        <w:rPr>
          <w:bCs/>
        </w:rPr>
        <w:t>-201</w:t>
      </w:r>
      <w:r w:rsidR="00497D0C">
        <w:rPr>
          <w:bCs/>
        </w:rPr>
        <w:t>9</w:t>
      </w:r>
      <w:r w:rsidR="001F1246">
        <w:rPr>
          <w:bCs/>
        </w:rPr>
        <w:t>.</w:t>
      </w:r>
    </w:p>
    <w:p w:rsidR="00374BED" w:rsidRPr="00FF5BDB" w:rsidRDefault="00374BED" w:rsidP="00F87C7F">
      <w:pPr>
        <w:jc w:val="both"/>
        <w:rPr>
          <w:bCs/>
          <w:sz w:val="12"/>
          <w:szCs w:val="14"/>
        </w:rPr>
      </w:pPr>
    </w:p>
    <w:p w:rsidR="001F1246" w:rsidRPr="00374BED" w:rsidRDefault="001F1246" w:rsidP="001F1246">
      <w:pPr>
        <w:jc w:val="both"/>
        <w:rPr>
          <w:bCs/>
        </w:rPr>
      </w:pPr>
      <w:r w:rsidRPr="00374BED">
        <w:rPr>
          <w:bCs/>
        </w:rPr>
        <w:t xml:space="preserve">Pour vous permettre d'évaluer si votre enfant peut obtenir une bourse de lycée, vous trouverez </w:t>
      </w:r>
      <w:r>
        <w:rPr>
          <w:bCs/>
        </w:rPr>
        <w:t>au verso</w:t>
      </w:r>
      <w:r w:rsidRPr="00374BED">
        <w:rPr>
          <w:bCs/>
        </w:rPr>
        <w:t xml:space="preserve"> une </w:t>
      </w:r>
      <w:r>
        <w:rPr>
          <w:bCs/>
        </w:rPr>
        <w:t xml:space="preserve">notice </w:t>
      </w:r>
      <w:r w:rsidRPr="00EA3AC6">
        <w:rPr>
          <w:bCs/>
        </w:rPr>
        <w:t>d’information et le barème d'attribution</w:t>
      </w:r>
      <w:r w:rsidRPr="00374BED">
        <w:rPr>
          <w:bCs/>
        </w:rPr>
        <w:t xml:space="preserve"> des bourses nationales du second cycl</w:t>
      </w:r>
      <w:r>
        <w:rPr>
          <w:bCs/>
        </w:rPr>
        <w:t xml:space="preserve">e de </w:t>
      </w:r>
      <w:r w:rsidRPr="0045755E">
        <w:rPr>
          <w:b/>
          <w:bCs/>
          <w:color w:val="FF0000"/>
        </w:rPr>
        <w:t xml:space="preserve">l'année scolaire </w:t>
      </w:r>
      <w:r w:rsidR="00497D0C" w:rsidRPr="0045755E">
        <w:rPr>
          <w:b/>
          <w:bCs/>
          <w:color w:val="FF0000"/>
        </w:rPr>
        <w:t>201</w:t>
      </w:r>
      <w:r w:rsidR="0045755E" w:rsidRPr="0045755E">
        <w:rPr>
          <w:b/>
          <w:bCs/>
          <w:color w:val="FF0000"/>
        </w:rPr>
        <w:t>8</w:t>
      </w:r>
      <w:r w:rsidRPr="0045755E">
        <w:rPr>
          <w:b/>
          <w:bCs/>
          <w:color w:val="FF0000"/>
        </w:rPr>
        <w:t>-201</w:t>
      </w:r>
      <w:r w:rsidR="0045755E" w:rsidRPr="0045755E">
        <w:rPr>
          <w:b/>
          <w:bCs/>
          <w:color w:val="FF0000"/>
        </w:rPr>
        <w:t>9</w:t>
      </w:r>
      <w:r>
        <w:rPr>
          <w:bCs/>
        </w:rPr>
        <w:t>. Vous pourrez faire une autoévaluation pour vérifier si vos charges et ressources permettent à votre ménage d'entrer dans le barème</w:t>
      </w:r>
      <w:r w:rsidRPr="00EA3AC6">
        <w:rPr>
          <w:bCs/>
        </w:rPr>
        <w:t>.</w:t>
      </w:r>
    </w:p>
    <w:p w:rsidR="001F1246" w:rsidRPr="00FF5BDB" w:rsidRDefault="001F1246" w:rsidP="001F1246">
      <w:pPr>
        <w:jc w:val="both"/>
        <w:rPr>
          <w:bCs/>
          <w:sz w:val="12"/>
          <w:szCs w:val="14"/>
        </w:rPr>
      </w:pPr>
    </w:p>
    <w:p w:rsidR="00FB0486" w:rsidRDefault="001F1246" w:rsidP="00F87C7F">
      <w:pPr>
        <w:jc w:val="both"/>
        <w:rPr>
          <w:bCs/>
        </w:rPr>
      </w:pPr>
      <w:r>
        <w:rPr>
          <w:bCs/>
        </w:rPr>
        <w:t>De plus, s</w:t>
      </w:r>
      <w:r w:rsidR="00FB0486">
        <w:rPr>
          <w:bCs/>
        </w:rPr>
        <w:t>eule la personne qui a</w:t>
      </w:r>
      <w:r>
        <w:rPr>
          <w:bCs/>
        </w:rPr>
        <w:t>, à la fois,</w:t>
      </w:r>
      <w:r w:rsidR="00FB0486">
        <w:rPr>
          <w:bCs/>
        </w:rPr>
        <w:t xml:space="preserve"> la </w:t>
      </w:r>
      <w:r w:rsidR="00FB0486" w:rsidRPr="003A4183">
        <w:rPr>
          <w:bCs/>
          <w:u w:val="single"/>
        </w:rPr>
        <w:t>charge effective et permanente</w:t>
      </w:r>
      <w:r w:rsidR="00FB0486">
        <w:rPr>
          <w:bCs/>
        </w:rPr>
        <w:t xml:space="preserve"> de l'élève </w:t>
      </w:r>
      <w:r w:rsidR="00FB0486" w:rsidRPr="003A4183">
        <w:rPr>
          <w:bCs/>
          <w:u w:val="single"/>
        </w:rPr>
        <w:t>au sens des prestations familiales</w:t>
      </w:r>
      <w:r>
        <w:rPr>
          <w:bCs/>
        </w:rPr>
        <w:t xml:space="preserve"> (CAF), et</w:t>
      </w:r>
      <w:r w:rsidRPr="001F1246">
        <w:rPr>
          <w:bCs/>
        </w:rPr>
        <w:t xml:space="preserve"> également la </w:t>
      </w:r>
      <w:r w:rsidRPr="001F1246">
        <w:rPr>
          <w:bCs/>
          <w:u w:val="single"/>
        </w:rPr>
        <w:t xml:space="preserve">charge </w:t>
      </w:r>
      <w:r>
        <w:rPr>
          <w:bCs/>
          <w:u w:val="single"/>
        </w:rPr>
        <w:t>fiscale</w:t>
      </w:r>
      <w:r w:rsidR="00FB0486">
        <w:rPr>
          <w:bCs/>
        </w:rPr>
        <w:t xml:space="preserve"> </w:t>
      </w:r>
      <w:r>
        <w:rPr>
          <w:bCs/>
        </w:rPr>
        <w:t>(cette personne déclare cet(te) enfant à sa charge aux impôts) e</w:t>
      </w:r>
      <w:r w:rsidR="00FB0486">
        <w:rPr>
          <w:bCs/>
        </w:rPr>
        <w:t>st habilitée</w:t>
      </w:r>
      <w:r w:rsidR="00AC79AC">
        <w:rPr>
          <w:bCs/>
        </w:rPr>
        <w:t xml:space="preserve"> à demander une bourse pour cet</w:t>
      </w:r>
      <w:r w:rsidR="00FB0486">
        <w:rPr>
          <w:bCs/>
        </w:rPr>
        <w:t xml:space="preserve"> élève</w:t>
      </w:r>
      <w:r>
        <w:rPr>
          <w:bCs/>
        </w:rPr>
        <w:t>.</w:t>
      </w:r>
    </w:p>
    <w:p w:rsidR="00FB0486" w:rsidRPr="003A4183" w:rsidRDefault="00FB0486" w:rsidP="00F87C7F">
      <w:pPr>
        <w:jc w:val="both"/>
        <w:rPr>
          <w:bCs/>
          <w:sz w:val="14"/>
          <w:szCs w:val="14"/>
        </w:rPr>
      </w:pPr>
    </w:p>
    <w:p w:rsidR="008C2AF5" w:rsidRDefault="001F1246" w:rsidP="00F87C7F">
      <w:pPr>
        <w:jc w:val="both"/>
        <w:rPr>
          <w:rFonts w:cs="Arial"/>
          <w:bCs/>
        </w:rPr>
      </w:pPr>
      <w:r>
        <w:rPr>
          <w:bCs/>
        </w:rPr>
        <w:t xml:space="preserve">Si vous </w:t>
      </w:r>
      <w:r w:rsidR="006D3D61">
        <w:rPr>
          <w:bCs/>
        </w:rPr>
        <w:t xml:space="preserve">ne pouvez pas faire la demande via le </w:t>
      </w:r>
      <w:proofErr w:type="spellStart"/>
      <w:r w:rsidR="006D3D61">
        <w:rPr>
          <w:bCs/>
        </w:rPr>
        <w:t>téléservice</w:t>
      </w:r>
      <w:proofErr w:type="spellEnd"/>
      <w:r w:rsidR="006D3D61">
        <w:rPr>
          <w:bCs/>
        </w:rPr>
        <w:t xml:space="preserve"> et que vous faites la demande de bourse "version papier"</w:t>
      </w:r>
      <w:r>
        <w:rPr>
          <w:bCs/>
        </w:rPr>
        <w:t>, le</w:t>
      </w:r>
      <w:r w:rsidR="00374BED" w:rsidRPr="00374BED">
        <w:rPr>
          <w:bCs/>
        </w:rPr>
        <w:t xml:space="preserve"> </w:t>
      </w:r>
      <w:r w:rsidR="00374BED" w:rsidRPr="00E45331">
        <w:rPr>
          <w:b/>
          <w:bCs/>
          <w:u w:val="single"/>
        </w:rPr>
        <w:t>dossier</w:t>
      </w:r>
      <w:r w:rsidR="00374BED" w:rsidRPr="00374BED">
        <w:rPr>
          <w:bCs/>
        </w:rPr>
        <w:t xml:space="preserve"> </w:t>
      </w:r>
      <w:r w:rsidR="00374BED" w:rsidRPr="00374BED">
        <w:rPr>
          <w:b/>
          <w:bCs/>
          <w:u w:val="single"/>
        </w:rPr>
        <w:t>complet</w:t>
      </w:r>
      <w:r>
        <w:rPr>
          <w:b/>
          <w:bCs/>
        </w:rPr>
        <w:t>,</w:t>
      </w:r>
      <w:r w:rsidR="00374BED" w:rsidRPr="00374BED">
        <w:rPr>
          <w:bCs/>
        </w:rPr>
        <w:t xml:space="preserve"> doit être </w:t>
      </w:r>
      <w:r w:rsidR="00374BED" w:rsidRPr="00374BED">
        <w:rPr>
          <w:b/>
          <w:bCs/>
          <w:u w:val="single"/>
        </w:rPr>
        <w:t>déposé</w:t>
      </w:r>
      <w:r w:rsidR="00374BED" w:rsidRPr="00374BED">
        <w:rPr>
          <w:bCs/>
        </w:rPr>
        <w:t xml:space="preserve"> auprès du secrétariat de l'</w:t>
      </w:r>
      <w:r w:rsidR="00374BED" w:rsidRPr="00374BED">
        <w:rPr>
          <w:b/>
          <w:bCs/>
          <w:u w:val="single"/>
        </w:rPr>
        <w:t>établissement</w:t>
      </w:r>
      <w:r w:rsidR="00374BED" w:rsidRPr="00374BED">
        <w:rPr>
          <w:bCs/>
        </w:rPr>
        <w:t xml:space="preserve"> scolaire que fréquente votre enfant</w:t>
      </w:r>
      <w:r w:rsidR="008C2AF5">
        <w:rPr>
          <w:bCs/>
        </w:rPr>
        <w:t xml:space="preserve">. Il ne faut </w:t>
      </w:r>
      <w:r>
        <w:rPr>
          <w:bCs/>
        </w:rPr>
        <w:t>pas l'</w:t>
      </w:r>
      <w:r w:rsidR="00374BED" w:rsidRPr="00374BED">
        <w:rPr>
          <w:bCs/>
        </w:rPr>
        <w:t>envoy</w:t>
      </w:r>
      <w:r>
        <w:rPr>
          <w:bCs/>
        </w:rPr>
        <w:t>er</w:t>
      </w:r>
      <w:r w:rsidR="00374BED" w:rsidRPr="00374BED">
        <w:rPr>
          <w:bCs/>
        </w:rPr>
        <w:t xml:space="preserve"> directement au </w:t>
      </w:r>
      <w:r w:rsidR="0092787E">
        <w:rPr>
          <w:rFonts w:cs="Arial"/>
          <w:bCs/>
        </w:rPr>
        <w:t>s</w:t>
      </w:r>
      <w:r w:rsidR="00374BED" w:rsidRPr="00374BED">
        <w:rPr>
          <w:rFonts w:cs="Arial"/>
          <w:bCs/>
        </w:rPr>
        <w:t xml:space="preserve">ervice académique </w:t>
      </w:r>
      <w:r w:rsidR="00E45331">
        <w:rPr>
          <w:rFonts w:cs="Arial"/>
          <w:bCs/>
        </w:rPr>
        <w:t>des bourses nationales.</w:t>
      </w:r>
    </w:p>
    <w:p w:rsidR="00B27BE5" w:rsidRDefault="00B27BE5" w:rsidP="00F87C7F">
      <w:pPr>
        <w:jc w:val="both"/>
        <w:rPr>
          <w:rFonts w:cs="Arial"/>
          <w:bCs/>
        </w:rPr>
      </w:pPr>
    </w:p>
    <w:p w:rsidR="001F1246" w:rsidRDefault="008C2AF5" w:rsidP="00F87C7F">
      <w:pPr>
        <w:jc w:val="both"/>
        <w:rPr>
          <w:rFonts w:cs="Arial"/>
          <w:bCs/>
        </w:rPr>
      </w:pPr>
      <w:r>
        <w:rPr>
          <w:rFonts w:cs="Arial"/>
          <w:bCs/>
        </w:rPr>
        <w:t>V</w:t>
      </w:r>
      <w:r w:rsidR="005D5676">
        <w:rPr>
          <w:rFonts w:cs="Arial"/>
          <w:bCs/>
        </w:rPr>
        <w:t>ous fournirez,</w:t>
      </w:r>
      <w:r w:rsidR="0092787E">
        <w:rPr>
          <w:rFonts w:cs="Arial"/>
          <w:bCs/>
        </w:rPr>
        <w:t xml:space="preserve"> </w:t>
      </w:r>
      <w:r w:rsidR="001F1246">
        <w:rPr>
          <w:rFonts w:cs="Arial"/>
          <w:bCs/>
        </w:rPr>
        <w:t xml:space="preserve">lors du dépôt : </w:t>
      </w:r>
    </w:p>
    <w:p w:rsidR="001F1246" w:rsidRDefault="001F1246" w:rsidP="006715CC">
      <w:pPr>
        <w:pStyle w:val="Paragraphedeliste"/>
        <w:numPr>
          <w:ilvl w:val="0"/>
          <w:numId w:val="8"/>
        </w:numPr>
        <w:jc w:val="both"/>
        <w:rPr>
          <w:rFonts w:cs="Arial"/>
          <w:bCs/>
        </w:rPr>
      </w:pPr>
      <w:r w:rsidRPr="001F1246">
        <w:rPr>
          <w:rFonts w:cs="Arial"/>
          <w:bCs/>
        </w:rPr>
        <w:t xml:space="preserve">le </w:t>
      </w:r>
      <w:r w:rsidRPr="006715CC">
        <w:rPr>
          <w:rFonts w:cs="Arial"/>
          <w:bCs/>
          <w:u w:val="single"/>
        </w:rPr>
        <w:t>formulaire</w:t>
      </w:r>
      <w:r w:rsidRPr="001F1246">
        <w:rPr>
          <w:rFonts w:cs="Arial"/>
          <w:bCs/>
        </w:rPr>
        <w:t xml:space="preserve"> de demande,</w:t>
      </w:r>
      <w:r w:rsidR="006715CC">
        <w:rPr>
          <w:rFonts w:cs="Arial"/>
          <w:bCs/>
        </w:rPr>
        <w:t xml:space="preserve"> complété et signé,</w:t>
      </w:r>
    </w:p>
    <w:p w:rsidR="001F1246" w:rsidRDefault="001F1246" w:rsidP="006715CC">
      <w:pPr>
        <w:pStyle w:val="Paragraphedeliste"/>
        <w:numPr>
          <w:ilvl w:val="0"/>
          <w:numId w:val="8"/>
        </w:numPr>
        <w:jc w:val="both"/>
        <w:rPr>
          <w:rFonts w:cs="Arial"/>
          <w:bCs/>
        </w:rPr>
      </w:pPr>
      <w:r>
        <w:rPr>
          <w:rFonts w:cs="Arial"/>
          <w:bCs/>
        </w:rPr>
        <w:t xml:space="preserve">le (les) avis </w:t>
      </w:r>
      <w:r w:rsidR="007F30F9" w:rsidRPr="001F1246">
        <w:rPr>
          <w:rFonts w:cs="Arial"/>
          <w:bCs/>
          <w:szCs w:val="18"/>
        </w:rPr>
        <w:t>d'</w:t>
      </w:r>
      <w:r w:rsidR="007F30F9" w:rsidRPr="006715CC">
        <w:rPr>
          <w:rFonts w:cs="Arial"/>
          <w:bCs/>
          <w:szCs w:val="18"/>
          <w:u w:val="single"/>
        </w:rPr>
        <w:t>impôt</w:t>
      </w:r>
      <w:r w:rsidR="007F30F9" w:rsidRPr="001F1246">
        <w:rPr>
          <w:rFonts w:cs="Arial"/>
          <w:bCs/>
          <w:szCs w:val="18"/>
        </w:rPr>
        <w:t xml:space="preserve"> 201</w:t>
      </w:r>
      <w:r w:rsidR="00497D0C">
        <w:rPr>
          <w:rFonts w:cs="Arial"/>
          <w:bCs/>
          <w:szCs w:val="18"/>
        </w:rPr>
        <w:t>7</w:t>
      </w:r>
      <w:r w:rsidR="007F30F9" w:rsidRPr="001F1246">
        <w:rPr>
          <w:rFonts w:cs="Arial"/>
          <w:bCs/>
          <w:szCs w:val="18"/>
        </w:rPr>
        <w:t xml:space="preserve">, impôt sur les </w:t>
      </w:r>
      <w:r w:rsidR="007F30F9" w:rsidRPr="006715CC">
        <w:rPr>
          <w:rFonts w:cs="Arial"/>
          <w:bCs/>
          <w:szCs w:val="18"/>
          <w:u w:val="single"/>
        </w:rPr>
        <w:t>revenus</w:t>
      </w:r>
      <w:r w:rsidR="007F30F9" w:rsidRPr="001F1246">
        <w:rPr>
          <w:rFonts w:cs="Arial"/>
          <w:bCs/>
          <w:szCs w:val="18"/>
        </w:rPr>
        <w:t xml:space="preserve"> de l'année </w:t>
      </w:r>
      <w:r w:rsidR="007F30F9" w:rsidRPr="006715CC">
        <w:rPr>
          <w:rFonts w:cs="Arial"/>
          <w:bCs/>
          <w:szCs w:val="18"/>
          <w:u w:val="single"/>
        </w:rPr>
        <w:t>201</w:t>
      </w:r>
      <w:r w:rsidR="00497D0C">
        <w:rPr>
          <w:rFonts w:cs="Arial"/>
          <w:bCs/>
          <w:szCs w:val="18"/>
          <w:u w:val="single"/>
        </w:rPr>
        <w:t>6</w:t>
      </w:r>
      <w:r w:rsidR="007F30F9">
        <w:rPr>
          <w:rFonts w:cs="Arial"/>
          <w:bCs/>
          <w:szCs w:val="18"/>
        </w:rPr>
        <w:t xml:space="preserve"> du ménage actuel,</w:t>
      </w:r>
    </w:p>
    <w:p w:rsidR="001F1246" w:rsidRPr="00B27BE5" w:rsidRDefault="006D3D61" w:rsidP="006715CC">
      <w:pPr>
        <w:pStyle w:val="Paragraphedeliste"/>
        <w:numPr>
          <w:ilvl w:val="0"/>
          <w:numId w:val="8"/>
        </w:numPr>
        <w:jc w:val="both"/>
        <w:rPr>
          <w:rFonts w:cs="Arial"/>
          <w:bCs/>
        </w:rPr>
      </w:pPr>
      <w:r>
        <w:rPr>
          <w:rFonts w:cs="Arial"/>
          <w:bCs/>
          <w:szCs w:val="18"/>
        </w:rPr>
        <w:t xml:space="preserve">dans certaines situations (voir point 4 du dossier), </w:t>
      </w:r>
      <w:r w:rsidR="001F1246" w:rsidRPr="001F1246">
        <w:rPr>
          <w:rFonts w:cs="Arial"/>
          <w:bCs/>
          <w:szCs w:val="18"/>
        </w:rPr>
        <w:t xml:space="preserve">un formulaire </w:t>
      </w:r>
      <w:r w:rsidR="001F1246" w:rsidRPr="006715CC">
        <w:rPr>
          <w:rFonts w:cs="Arial"/>
          <w:bCs/>
          <w:szCs w:val="18"/>
          <w:u w:val="single"/>
        </w:rPr>
        <w:t>récent</w:t>
      </w:r>
      <w:r w:rsidR="001F1246" w:rsidRPr="001F1246">
        <w:rPr>
          <w:rFonts w:cs="Arial"/>
          <w:bCs/>
          <w:szCs w:val="18"/>
        </w:rPr>
        <w:t xml:space="preserve"> "</w:t>
      </w:r>
      <w:r w:rsidR="001F1246" w:rsidRPr="006715CC">
        <w:rPr>
          <w:rFonts w:cs="Arial"/>
          <w:bCs/>
          <w:szCs w:val="18"/>
          <w:u w:val="single"/>
        </w:rPr>
        <w:t>attestation de paiement</w:t>
      </w:r>
      <w:r w:rsidR="001F1246" w:rsidRPr="001F1246">
        <w:rPr>
          <w:rFonts w:cs="Arial"/>
          <w:bCs/>
          <w:szCs w:val="18"/>
        </w:rPr>
        <w:t xml:space="preserve">" de la </w:t>
      </w:r>
      <w:r w:rsidR="001F1246" w:rsidRPr="006715CC">
        <w:rPr>
          <w:rFonts w:cs="Arial"/>
          <w:bCs/>
          <w:szCs w:val="18"/>
          <w:u w:val="single"/>
        </w:rPr>
        <w:t>CAF</w:t>
      </w:r>
      <w:r w:rsidR="001F1246" w:rsidRPr="001F1246">
        <w:rPr>
          <w:rFonts w:cs="Arial"/>
          <w:bCs/>
          <w:szCs w:val="18"/>
        </w:rPr>
        <w:t>, sur lequel sont inscrits vos nom et prénom, ainsi que ceux des enfants à charge et les prestations versées (nature et montant). Si vous n'avez qu'un seul enfant à votre charge, vous ne pouvez prétendre aux prestations de la CAF, il conviendra de le préciser</w:t>
      </w:r>
      <w:r w:rsidR="001F1246">
        <w:rPr>
          <w:rFonts w:cs="Arial"/>
          <w:bCs/>
          <w:szCs w:val="18"/>
        </w:rPr>
        <w:t>,</w:t>
      </w:r>
    </w:p>
    <w:p w:rsidR="00B27BE5" w:rsidRPr="001F1246" w:rsidRDefault="00B27BE5" w:rsidP="00B27BE5">
      <w:pPr>
        <w:pStyle w:val="Paragraphedeliste"/>
        <w:jc w:val="both"/>
        <w:rPr>
          <w:rFonts w:cs="Arial"/>
          <w:bCs/>
        </w:rPr>
      </w:pPr>
    </w:p>
    <w:p w:rsidR="00A91488" w:rsidRPr="00374BED" w:rsidRDefault="00A91488" w:rsidP="00A91488">
      <w:pPr>
        <w:jc w:val="both"/>
      </w:pPr>
      <w:r>
        <w:t>Par ailleurs, d</w:t>
      </w:r>
      <w:r w:rsidRPr="00374BED">
        <w:t xml:space="preserve">es </w:t>
      </w:r>
      <w:r w:rsidRPr="007F0D5F">
        <w:rPr>
          <w:u w:val="single"/>
        </w:rPr>
        <w:t>pièces complémentaires</w:t>
      </w:r>
      <w:r w:rsidRPr="00374BED">
        <w:t xml:space="preserve"> constitutives du dossier de bourse vous seront éventuellement demandées par le </w:t>
      </w:r>
      <w:r>
        <w:t>s</w:t>
      </w:r>
      <w:r w:rsidRPr="00374BED">
        <w:rPr>
          <w:rFonts w:cs="Arial"/>
        </w:rPr>
        <w:t>ervice académique des bourses nationales</w:t>
      </w:r>
      <w:r w:rsidRPr="00374BED">
        <w:t>. Si vous ne les fournissez pas</w:t>
      </w:r>
      <w:r>
        <w:t xml:space="preserve"> dans le </w:t>
      </w:r>
      <w:r w:rsidRPr="007F0D5F">
        <w:rPr>
          <w:u w:val="single"/>
        </w:rPr>
        <w:t>délai imparti</w:t>
      </w:r>
      <w:r w:rsidRPr="00374BED">
        <w:t xml:space="preserve">, la </w:t>
      </w:r>
      <w:r w:rsidRPr="007F0D5F">
        <w:rPr>
          <w:u w:val="single"/>
        </w:rPr>
        <w:t>demande</w:t>
      </w:r>
      <w:r w:rsidRPr="00374BED">
        <w:t xml:space="preserve"> de bourse sera </w:t>
      </w:r>
      <w:r w:rsidRPr="007F0D5F">
        <w:rPr>
          <w:u w:val="single"/>
        </w:rPr>
        <w:t>rejetée</w:t>
      </w:r>
      <w:r w:rsidRPr="00374BED">
        <w:t>.</w:t>
      </w:r>
    </w:p>
    <w:p w:rsidR="00A91488" w:rsidRPr="00FF5BDB" w:rsidRDefault="00A91488" w:rsidP="00A91488">
      <w:pPr>
        <w:tabs>
          <w:tab w:val="num" w:pos="330"/>
        </w:tabs>
        <w:ind w:left="330" w:hanging="330"/>
        <w:jc w:val="both"/>
        <w:rPr>
          <w:sz w:val="12"/>
          <w:szCs w:val="14"/>
        </w:rPr>
      </w:pPr>
    </w:p>
    <w:p w:rsidR="00374BED" w:rsidRDefault="00374BED" w:rsidP="00F87C7F">
      <w:pPr>
        <w:jc w:val="both"/>
        <w:rPr>
          <w:bCs/>
        </w:rPr>
      </w:pPr>
      <w:r w:rsidRPr="00374BED">
        <w:rPr>
          <w:bCs/>
        </w:rPr>
        <w:t xml:space="preserve">Les dossiers dûment complétés seront à </w:t>
      </w:r>
      <w:r w:rsidRPr="006715CC">
        <w:rPr>
          <w:b/>
          <w:bCs/>
          <w:u w:val="single"/>
        </w:rPr>
        <w:t>remettre</w:t>
      </w:r>
      <w:r w:rsidR="00D26655" w:rsidRPr="006715CC">
        <w:rPr>
          <w:b/>
          <w:bCs/>
          <w:u w:val="single"/>
        </w:rPr>
        <w:t xml:space="preserve"> le plus tôt possible</w:t>
      </w:r>
      <w:r w:rsidR="00D26655">
        <w:rPr>
          <w:bCs/>
        </w:rPr>
        <w:t>, et</w:t>
      </w:r>
      <w:r w:rsidRPr="00374BED">
        <w:rPr>
          <w:bCs/>
        </w:rPr>
        <w:t xml:space="preserve"> </w:t>
      </w:r>
      <w:r w:rsidR="00D26655">
        <w:rPr>
          <w:bCs/>
        </w:rPr>
        <w:t>pour</w:t>
      </w:r>
      <w:r w:rsidRPr="00374BED">
        <w:rPr>
          <w:bCs/>
        </w:rPr>
        <w:t xml:space="preserve"> </w:t>
      </w:r>
      <w:r w:rsidR="00885A4F" w:rsidRPr="00A34A17">
        <w:rPr>
          <w:bCs/>
          <w:bdr w:val="single" w:sz="4" w:space="0" w:color="auto"/>
        </w:rPr>
        <w:t>le</w:t>
      </w:r>
      <w:r w:rsidR="00A319DE" w:rsidRPr="00A34A17">
        <w:rPr>
          <w:bCs/>
          <w:bdr w:val="single" w:sz="4" w:space="0" w:color="auto"/>
        </w:rPr>
        <w:t xml:space="preserve">  </w:t>
      </w:r>
      <w:r w:rsidR="00367745">
        <w:rPr>
          <w:bCs/>
          <w:bdr w:val="single" w:sz="4" w:space="0" w:color="auto"/>
        </w:rPr>
        <w:t>31 mai 2018</w:t>
      </w:r>
      <w:r w:rsidRPr="00374BED">
        <w:rPr>
          <w:bCs/>
        </w:rPr>
        <w:t xml:space="preserve">, délai </w:t>
      </w:r>
      <w:r w:rsidR="00D26655">
        <w:rPr>
          <w:bCs/>
        </w:rPr>
        <w:t>administratif*</w:t>
      </w:r>
      <w:r w:rsidRPr="00374BED">
        <w:rPr>
          <w:bCs/>
        </w:rPr>
        <w:t xml:space="preserve">. Un </w:t>
      </w:r>
      <w:r w:rsidRPr="00374BED">
        <w:rPr>
          <w:b/>
          <w:bCs/>
          <w:u w:val="single"/>
        </w:rPr>
        <w:t>accusé de réception</w:t>
      </w:r>
      <w:r w:rsidRPr="00374BED">
        <w:rPr>
          <w:bCs/>
        </w:rPr>
        <w:t xml:space="preserve"> vous sera </w:t>
      </w:r>
      <w:r w:rsidRPr="00374BED">
        <w:rPr>
          <w:b/>
          <w:bCs/>
          <w:u w:val="single"/>
        </w:rPr>
        <w:t>obligatoirement</w:t>
      </w:r>
      <w:r w:rsidRPr="00374BED">
        <w:rPr>
          <w:bCs/>
        </w:rPr>
        <w:t xml:space="preserve"> délivré ; </w:t>
      </w:r>
      <w:r w:rsidR="00381E08">
        <w:rPr>
          <w:bCs/>
        </w:rPr>
        <w:t>vous devez le demander lors du dépôt de votre dossier s'il ne vous est pas spontanément fourni.</w:t>
      </w:r>
      <w:r w:rsidR="00381E08" w:rsidRPr="00374BED">
        <w:rPr>
          <w:bCs/>
        </w:rPr>
        <w:t xml:space="preserve"> </w:t>
      </w:r>
      <w:r w:rsidR="00381E08">
        <w:rPr>
          <w:bCs/>
        </w:rPr>
        <w:t>I</w:t>
      </w:r>
      <w:r w:rsidRPr="00374BED">
        <w:rPr>
          <w:bCs/>
        </w:rPr>
        <w:t xml:space="preserve">l vous sera </w:t>
      </w:r>
      <w:r w:rsidRPr="00BF5F44">
        <w:rPr>
          <w:b/>
          <w:bCs/>
          <w:u w:val="single"/>
        </w:rPr>
        <w:t>réclamé</w:t>
      </w:r>
      <w:r w:rsidRPr="00374BED">
        <w:rPr>
          <w:bCs/>
        </w:rPr>
        <w:t xml:space="preserve"> en cas de contestation pour </w:t>
      </w:r>
      <w:r w:rsidRPr="00BF5F44">
        <w:rPr>
          <w:b/>
          <w:bCs/>
          <w:u w:val="single"/>
        </w:rPr>
        <w:t>prouver</w:t>
      </w:r>
      <w:r w:rsidRPr="00374BED">
        <w:rPr>
          <w:bCs/>
        </w:rPr>
        <w:t xml:space="preserve"> que vous avez bien </w:t>
      </w:r>
      <w:r w:rsidRPr="00BF5F44">
        <w:rPr>
          <w:b/>
          <w:bCs/>
          <w:u w:val="single"/>
        </w:rPr>
        <w:t>déposé</w:t>
      </w:r>
      <w:r w:rsidRPr="00374BED">
        <w:rPr>
          <w:bCs/>
        </w:rPr>
        <w:t xml:space="preserve"> votre demande.</w:t>
      </w:r>
    </w:p>
    <w:p w:rsidR="00B27BE5" w:rsidRPr="00374BED" w:rsidRDefault="00B27BE5" w:rsidP="00F87C7F">
      <w:pPr>
        <w:jc w:val="both"/>
        <w:rPr>
          <w:bCs/>
        </w:rPr>
      </w:pPr>
    </w:p>
    <w:p w:rsidR="00374BED" w:rsidRPr="00374BED" w:rsidRDefault="00374BED" w:rsidP="00F87C7F">
      <w:pPr>
        <w:jc w:val="both"/>
        <w:rPr>
          <w:bCs/>
        </w:rPr>
      </w:pPr>
      <w:r w:rsidRPr="00374BED">
        <w:rPr>
          <w:bCs/>
        </w:rPr>
        <w:t>Si vous rencontrez des difficultés pour déterminer vos droits, remplir et compléter votre dossier de bourse</w:t>
      </w:r>
      <w:r w:rsidR="00B4141D">
        <w:rPr>
          <w:bCs/>
        </w:rPr>
        <w:t>,</w:t>
      </w:r>
      <w:r w:rsidRPr="00374BED">
        <w:rPr>
          <w:bCs/>
        </w:rPr>
        <w:t xml:space="preserve"> ou sur les pièces à y joindre</w:t>
      </w:r>
      <w:r w:rsidR="006715CC">
        <w:rPr>
          <w:bCs/>
        </w:rPr>
        <w:t>, notamment pour les situations particulières (list</w:t>
      </w:r>
      <w:r w:rsidR="007145F1">
        <w:rPr>
          <w:bCs/>
        </w:rPr>
        <w:t xml:space="preserve">e </w:t>
      </w:r>
      <w:r w:rsidR="00245F16">
        <w:rPr>
          <w:bCs/>
        </w:rPr>
        <w:t>sur le dossier</w:t>
      </w:r>
      <w:r w:rsidR="007145F1">
        <w:rPr>
          <w:bCs/>
        </w:rPr>
        <w:t>)</w:t>
      </w:r>
      <w:r w:rsidRPr="00374BED">
        <w:rPr>
          <w:bCs/>
        </w:rPr>
        <w:t>, n'hésitez pas à solliciter l'aide du secrétariat ou du service social de l'établissement scolaire.</w:t>
      </w:r>
    </w:p>
    <w:p w:rsidR="00374BED" w:rsidRPr="00FF5BDB" w:rsidRDefault="00374BED" w:rsidP="00F87C7F">
      <w:pPr>
        <w:jc w:val="both"/>
        <w:rPr>
          <w:bCs/>
          <w:sz w:val="12"/>
          <w:szCs w:val="14"/>
        </w:rPr>
      </w:pPr>
    </w:p>
    <w:p w:rsidR="00FB37ED" w:rsidRDefault="006715CC" w:rsidP="00F87C7F">
      <w:pPr>
        <w:jc w:val="both"/>
        <w:rPr>
          <w:b/>
          <w:bCs/>
        </w:rPr>
      </w:pPr>
      <w:r w:rsidRPr="00885A4F">
        <w:rPr>
          <w:b/>
          <w:bCs/>
        </w:rPr>
        <w:t>Ne pas connaître le lycée d'affectation à la rentrée 201</w:t>
      </w:r>
      <w:r w:rsidR="00497D0C" w:rsidRPr="00885A4F">
        <w:rPr>
          <w:b/>
          <w:bCs/>
        </w:rPr>
        <w:t>8</w:t>
      </w:r>
      <w:r w:rsidRPr="00885A4F">
        <w:rPr>
          <w:b/>
          <w:bCs/>
        </w:rPr>
        <w:t xml:space="preserve"> n'est pas un motif recevable pour déposer une demande tardive. De plus, même </w:t>
      </w:r>
      <w:r w:rsidR="00A91488" w:rsidRPr="00885A4F">
        <w:rPr>
          <w:b/>
          <w:bCs/>
        </w:rPr>
        <w:t>si en septembre votre enfant redouble, ou entre en</w:t>
      </w:r>
      <w:r w:rsidRPr="00885A4F">
        <w:rPr>
          <w:b/>
          <w:bCs/>
        </w:rPr>
        <w:t xml:space="preserve"> </w:t>
      </w:r>
      <w:r w:rsidR="00A91488" w:rsidRPr="00885A4F">
        <w:rPr>
          <w:b/>
          <w:bCs/>
        </w:rPr>
        <w:t>apprentissage, ou dans une formation</w:t>
      </w:r>
      <w:r w:rsidRPr="00885A4F">
        <w:rPr>
          <w:b/>
          <w:bCs/>
        </w:rPr>
        <w:t xml:space="preserve"> relevant d'un autre ministère (ministère de l'agriculture le plus souvent), </w:t>
      </w:r>
      <w:r w:rsidRPr="00885A4F">
        <w:rPr>
          <w:b/>
          <w:bCs/>
          <w:u w:val="single"/>
        </w:rPr>
        <w:t>la demande de bourse est à déposer dès à présent</w:t>
      </w:r>
      <w:r w:rsidRPr="00885A4F">
        <w:rPr>
          <w:b/>
          <w:bCs/>
        </w:rPr>
        <w:t>.</w:t>
      </w:r>
    </w:p>
    <w:p w:rsidR="00B27BE5" w:rsidRPr="00885A4F" w:rsidRDefault="00B27BE5" w:rsidP="00F87C7F">
      <w:pPr>
        <w:jc w:val="both"/>
        <w:rPr>
          <w:b/>
          <w:bCs/>
        </w:rPr>
      </w:pPr>
    </w:p>
    <w:p w:rsidR="00EA754F" w:rsidRPr="00374BED" w:rsidRDefault="00A72A33" w:rsidP="00F87C7F">
      <w:pPr>
        <w:jc w:val="both"/>
      </w:pPr>
      <w:r>
        <w:t>La réponse à votre demande vous sera donnée par une</w:t>
      </w:r>
      <w:r w:rsidR="00A92C04" w:rsidRPr="00374BED">
        <w:t xml:space="preserve"> </w:t>
      </w:r>
      <w:r w:rsidR="00A92C04" w:rsidRPr="00245F16">
        <w:rPr>
          <w:b/>
        </w:rPr>
        <w:t>notification</w:t>
      </w:r>
      <w:r w:rsidR="00A92C04" w:rsidRPr="00374BED">
        <w:t xml:space="preserve"> de refus ou </w:t>
      </w:r>
      <w:r w:rsidR="007F0D5F">
        <w:t>de droit ouvert</w:t>
      </w:r>
      <w:r w:rsidR="000F4CA0">
        <w:t>,</w:t>
      </w:r>
      <w:r w:rsidR="000F4CA0" w:rsidRPr="00374BED">
        <w:t xml:space="preserve"> par le </w:t>
      </w:r>
      <w:r w:rsidR="000F4CA0">
        <w:rPr>
          <w:rFonts w:cs="Arial"/>
        </w:rPr>
        <w:t>s</w:t>
      </w:r>
      <w:r w:rsidR="000F4CA0" w:rsidRPr="00374BED">
        <w:rPr>
          <w:rFonts w:cs="Arial"/>
        </w:rPr>
        <w:t>ervice académique des bourses nationales</w:t>
      </w:r>
      <w:r w:rsidR="000F4CA0">
        <w:t>. Les refus sont transmis au fur et à mesure des études des dossiers, les droits ouverts</w:t>
      </w:r>
      <w:r w:rsidR="00A92C04" w:rsidRPr="00374BED">
        <w:t xml:space="preserve"> </w:t>
      </w:r>
      <w:r w:rsidR="007355D6">
        <w:t xml:space="preserve">à compter </w:t>
      </w:r>
      <w:r w:rsidR="006E6EE2">
        <w:t xml:space="preserve">de </w:t>
      </w:r>
      <w:r w:rsidR="007355D6" w:rsidRPr="00245F16">
        <w:rPr>
          <w:b/>
        </w:rPr>
        <w:t>fin</w:t>
      </w:r>
      <w:r w:rsidR="007F0D5F" w:rsidRPr="00245F16">
        <w:rPr>
          <w:b/>
        </w:rPr>
        <w:t xml:space="preserve"> juin</w:t>
      </w:r>
      <w:r w:rsidR="00BF5EFD" w:rsidRPr="00374BED">
        <w:rPr>
          <w:rFonts w:cs="Arial"/>
        </w:rPr>
        <w:t>.</w:t>
      </w:r>
    </w:p>
    <w:p w:rsidR="00EA754F" w:rsidRDefault="00EC3E07" w:rsidP="00F87C7F">
      <w:pPr>
        <w:jc w:val="both"/>
      </w:pPr>
      <w:r w:rsidRPr="00374BED">
        <w:t>En cas d</w:t>
      </w:r>
      <w:r w:rsidR="007F0D5F">
        <w:t>e droit ouvert, l'</w:t>
      </w:r>
      <w:r w:rsidRPr="00374BED">
        <w:t>attribution,</w:t>
      </w:r>
      <w:r w:rsidR="007F0D5F">
        <w:t xml:space="preserve"> et donc</w:t>
      </w:r>
      <w:r w:rsidRPr="00374BED">
        <w:t xml:space="preserve"> le versement de la bourse</w:t>
      </w:r>
      <w:r w:rsidR="007F0D5F">
        <w:t>,</w:t>
      </w:r>
      <w:r w:rsidRPr="00374BED">
        <w:t xml:space="preserve"> est </w:t>
      </w:r>
      <w:r w:rsidR="0066356B" w:rsidRPr="00374BED">
        <w:t>subordonné</w:t>
      </w:r>
      <w:r w:rsidR="00720966">
        <w:t>e</w:t>
      </w:r>
      <w:r w:rsidRPr="00374BED">
        <w:t xml:space="preserve"> à la fréquentation</w:t>
      </w:r>
      <w:r w:rsidR="00FB37ED">
        <w:t>,</w:t>
      </w:r>
      <w:r w:rsidRPr="00374BED">
        <w:t xml:space="preserve"> </w:t>
      </w:r>
      <w:r w:rsidR="00FB37ED">
        <w:t>à la rentrée</w:t>
      </w:r>
      <w:r w:rsidR="00203CFE">
        <w:t xml:space="preserve"> 201</w:t>
      </w:r>
      <w:r w:rsidR="00497D0C">
        <w:t>8</w:t>
      </w:r>
      <w:r w:rsidR="00FB37ED">
        <w:t>, d'un lycée habilité à recevoir des boursiers, dans une formation relevant du second cycle (</w:t>
      </w:r>
      <w:r w:rsidR="00FF5BDB">
        <w:t>3</w:t>
      </w:r>
      <w:r w:rsidR="00FF5BDB" w:rsidRPr="00FF5BDB">
        <w:rPr>
          <w:vertAlign w:val="superscript"/>
        </w:rPr>
        <w:t>ème</w:t>
      </w:r>
      <w:r w:rsidR="00FF5BDB">
        <w:t xml:space="preserve"> prépa-pro / </w:t>
      </w:r>
      <w:r w:rsidR="00FB37ED">
        <w:t>CAP / BEP / 2</w:t>
      </w:r>
      <w:r w:rsidR="00FB37ED" w:rsidRPr="00FB37ED">
        <w:rPr>
          <w:vertAlign w:val="superscript"/>
        </w:rPr>
        <w:t>nde</w:t>
      </w:r>
      <w:r w:rsidR="00FB37ED">
        <w:t xml:space="preserve"> / 1</w:t>
      </w:r>
      <w:r w:rsidR="00FB37ED" w:rsidRPr="00FB37ED">
        <w:rPr>
          <w:vertAlign w:val="superscript"/>
        </w:rPr>
        <w:t>ère</w:t>
      </w:r>
      <w:r w:rsidR="00FB37ED">
        <w:t xml:space="preserve"> / Terminale)</w:t>
      </w:r>
      <w:r w:rsidR="00D90DF0">
        <w:t>, et sous réserve de ne pas relever d'un cas d'exclusion</w:t>
      </w:r>
      <w:r w:rsidR="00C51764">
        <w:t xml:space="preserve"> réglementaire</w:t>
      </w:r>
      <w:r w:rsidR="00FB37ED">
        <w:t>.</w:t>
      </w:r>
    </w:p>
    <w:p w:rsidR="00B27BE5" w:rsidRPr="00374BED" w:rsidRDefault="00B27BE5" w:rsidP="00F87C7F">
      <w:pPr>
        <w:jc w:val="both"/>
      </w:pPr>
    </w:p>
    <w:p w:rsidR="00864374" w:rsidRPr="000C579A" w:rsidRDefault="00DB5DED" w:rsidP="00F87C7F">
      <w:pPr>
        <w:jc w:val="both"/>
      </w:pPr>
      <w:r>
        <w:t>S</w:t>
      </w:r>
      <w:r w:rsidR="00137371" w:rsidRPr="00374BED">
        <w:t xml:space="preserve">i votre </w:t>
      </w:r>
      <w:r w:rsidR="00137371" w:rsidRPr="00864374">
        <w:rPr>
          <w:b/>
          <w:u w:val="single"/>
        </w:rPr>
        <w:t>situation</w:t>
      </w:r>
      <w:r w:rsidR="00137371" w:rsidRPr="00374BED">
        <w:t xml:space="preserve"> familiale</w:t>
      </w:r>
      <w:r w:rsidR="00730AC6">
        <w:t xml:space="preserve"> </w:t>
      </w:r>
      <w:r w:rsidR="002A5F75">
        <w:t xml:space="preserve">a </w:t>
      </w:r>
      <w:r w:rsidR="002A5F75" w:rsidRPr="00864374">
        <w:rPr>
          <w:b/>
          <w:u w:val="single"/>
        </w:rPr>
        <w:t>évolué</w:t>
      </w:r>
      <w:r w:rsidR="002A5F75">
        <w:t xml:space="preserve"> </w:t>
      </w:r>
      <w:r w:rsidR="002A5F75" w:rsidRPr="00730AC6">
        <w:rPr>
          <w:u w:val="single"/>
        </w:rPr>
        <w:t>depuis</w:t>
      </w:r>
      <w:r w:rsidR="002A5F75">
        <w:t xml:space="preserve"> vo</w:t>
      </w:r>
      <w:r w:rsidR="005A2593">
        <w:t>tre</w:t>
      </w:r>
      <w:r w:rsidR="002A5F75">
        <w:t xml:space="preserve"> avis d'impôt 20</w:t>
      </w:r>
      <w:r w:rsidR="005A2593">
        <w:t>1</w:t>
      </w:r>
      <w:r w:rsidR="00497D0C">
        <w:t>7</w:t>
      </w:r>
      <w:r w:rsidR="005A2593">
        <w:t xml:space="preserve"> sur </w:t>
      </w:r>
      <w:r w:rsidR="002A5F75">
        <w:t xml:space="preserve">les </w:t>
      </w:r>
      <w:r w:rsidR="002A5F75" w:rsidRPr="00730AC6">
        <w:rPr>
          <w:u w:val="single"/>
        </w:rPr>
        <w:t>revenus</w:t>
      </w:r>
      <w:r w:rsidR="002A5F75">
        <w:t xml:space="preserve"> perçus en </w:t>
      </w:r>
      <w:r w:rsidR="002A5F75" w:rsidRPr="00730AC6">
        <w:rPr>
          <w:u w:val="single"/>
        </w:rPr>
        <w:t>201</w:t>
      </w:r>
      <w:r w:rsidR="00497D0C">
        <w:rPr>
          <w:u w:val="single"/>
        </w:rPr>
        <w:t>6</w:t>
      </w:r>
      <w:r w:rsidR="002A5F75" w:rsidRPr="00245F16">
        <w:t xml:space="preserve">, </w:t>
      </w:r>
      <w:r w:rsidR="00245F16" w:rsidRPr="00245F16">
        <w:t>dans le courant de</w:t>
      </w:r>
      <w:r w:rsidR="001217F9">
        <w:t xml:space="preserve">s </w:t>
      </w:r>
      <w:r w:rsidR="00245F16" w:rsidRPr="00245F16">
        <w:t>année</w:t>
      </w:r>
      <w:r w:rsidR="001217F9">
        <w:t>s</w:t>
      </w:r>
      <w:r w:rsidR="00497D0C">
        <w:t xml:space="preserve"> 2017</w:t>
      </w:r>
      <w:r w:rsidR="001217F9">
        <w:t xml:space="preserve"> </w:t>
      </w:r>
      <w:r w:rsidR="00137371" w:rsidRPr="00374BED">
        <w:t>(pert</w:t>
      </w:r>
      <w:r w:rsidR="00245F16">
        <w:t>e d'emploi,</w:t>
      </w:r>
      <w:r w:rsidR="00A91488">
        <w:t xml:space="preserve"> ALD,</w:t>
      </w:r>
      <w:r w:rsidR="00245F16">
        <w:t xml:space="preserve"> </w:t>
      </w:r>
      <w:r w:rsidR="00A91488">
        <w:t xml:space="preserve">décès de l'un des parents, </w:t>
      </w:r>
      <w:r w:rsidR="00245F16">
        <w:t>divorce, séparation, changement de résidence de l'enfant pour lequel est demandé</w:t>
      </w:r>
      <w:r w:rsidR="006D3D61">
        <w:t>e</w:t>
      </w:r>
      <w:r w:rsidR="00245F16">
        <w:t xml:space="preserve"> la bourse, etc.)</w:t>
      </w:r>
      <w:r w:rsidR="00AC79AC">
        <w:t xml:space="preserve">, </w:t>
      </w:r>
      <w:r w:rsidR="001217F9">
        <w:t>ou 201</w:t>
      </w:r>
      <w:r w:rsidR="00497D0C">
        <w:t>8</w:t>
      </w:r>
      <w:r w:rsidR="001217F9">
        <w:t xml:space="preserve"> (</w:t>
      </w:r>
      <w:r w:rsidR="00A91488">
        <w:t xml:space="preserve">uniquement décès de l'un des parents, ou </w:t>
      </w:r>
      <w:r w:rsidR="001217F9">
        <w:t xml:space="preserve">divorce, séparation, </w:t>
      </w:r>
      <w:r w:rsidR="00A91488">
        <w:t xml:space="preserve">ou </w:t>
      </w:r>
      <w:r w:rsidR="001217F9">
        <w:t>changement de résidence de l'enfant pour lequel est demandé</w:t>
      </w:r>
      <w:r w:rsidR="006D3D61">
        <w:t>e</w:t>
      </w:r>
      <w:r w:rsidR="001217F9">
        <w:t xml:space="preserve"> la bourse) </w:t>
      </w:r>
      <w:r w:rsidR="00AC79AC">
        <w:t xml:space="preserve">et que ce changement entraîne une </w:t>
      </w:r>
      <w:r w:rsidR="00AC79AC" w:rsidRPr="00A91488">
        <w:rPr>
          <w:b/>
          <w:u w:val="single"/>
        </w:rPr>
        <w:t>baisse</w:t>
      </w:r>
      <w:r w:rsidR="00AC79AC">
        <w:t xml:space="preserve"> de vos </w:t>
      </w:r>
      <w:r w:rsidR="00AC79AC" w:rsidRPr="00A91488">
        <w:rPr>
          <w:b/>
          <w:u w:val="single"/>
        </w:rPr>
        <w:t>ressources</w:t>
      </w:r>
      <w:r w:rsidR="00AC79AC">
        <w:t>,</w:t>
      </w:r>
      <w:r>
        <w:t xml:space="preserve"> </w:t>
      </w:r>
      <w:r w:rsidR="00720966" w:rsidRPr="008B570A">
        <w:t xml:space="preserve">vous </w:t>
      </w:r>
      <w:r w:rsidR="00FF5BDB">
        <w:t>en</w:t>
      </w:r>
      <w:r w:rsidR="00720966">
        <w:t xml:space="preserve"> </w:t>
      </w:r>
      <w:r>
        <w:t>fournir</w:t>
      </w:r>
      <w:r w:rsidR="00720966">
        <w:t>ez</w:t>
      </w:r>
      <w:r>
        <w:t xml:space="preserve"> les justificatifs </w:t>
      </w:r>
      <w:r w:rsidR="00730AC6">
        <w:t>(</w:t>
      </w:r>
      <w:r w:rsidR="00FF5BDB">
        <w:t>si ces justificatifs ne sont pas déjà en votre possession, faire un courrier vous e</w:t>
      </w:r>
      <w:r w:rsidR="0031462B">
        <w:t xml:space="preserve">ngageant à les fournir sitôt </w:t>
      </w:r>
      <w:r w:rsidR="00FF5BDB">
        <w:t>en votre possession</w:t>
      </w:r>
      <w:r w:rsidR="00730AC6">
        <w:t>)</w:t>
      </w:r>
      <w:r>
        <w:t>.</w:t>
      </w:r>
    </w:p>
    <w:p w:rsidR="000C579A" w:rsidRPr="00FF5BDB" w:rsidRDefault="000C579A" w:rsidP="00F87C7F">
      <w:pPr>
        <w:tabs>
          <w:tab w:val="num" w:pos="330"/>
        </w:tabs>
        <w:ind w:left="330" w:hanging="330"/>
        <w:jc w:val="both"/>
        <w:rPr>
          <w:sz w:val="12"/>
          <w:szCs w:val="14"/>
        </w:rPr>
      </w:pPr>
    </w:p>
    <w:p w:rsidR="00F80C0E" w:rsidRPr="00B27BE5" w:rsidRDefault="00D26655" w:rsidP="006D3D61">
      <w:pPr>
        <w:jc w:val="both"/>
        <w:rPr>
          <w:b/>
          <w:color w:val="C0C0C0"/>
        </w:rPr>
      </w:pPr>
      <w:r w:rsidRPr="00D26655">
        <w:rPr>
          <w:i/>
        </w:rPr>
        <w:t>*</w:t>
      </w:r>
      <w:r w:rsidRPr="00B27BE5">
        <w:rPr>
          <w:b/>
          <w:i/>
        </w:rPr>
        <w:t xml:space="preserve">La date nationale de clôture </w:t>
      </w:r>
      <w:r w:rsidR="00EC4E6C" w:rsidRPr="00B27BE5">
        <w:rPr>
          <w:b/>
          <w:i/>
        </w:rPr>
        <w:t xml:space="preserve">est arrêtée au </w:t>
      </w:r>
      <w:r w:rsidR="000041B4" w:rsidRPr="00B27BE5">
        <w:rPr>
          <w:b/>
          <w:i/>
        </w:rPr>
        <w:t>20 juin 201</w:t>
      </w:r>
      <w:r w:rsidR="00497D0C" w:rsidRPr="00B27BE5">
        <w:rPr>
          <w:b/>
          <w:i/>
        </w:rPr>
        <w:t>8</w:t>
      </w:r>
      <w:r w:rsidRPr="00B27BE5">
        <w:rPr>
          <w:b/>
          <w:i/>
        </w:rPr>
        <w:t>.</w:t>
      </w:r>
      <w:bookmarkStart w:id="0" w:name="_GoBack"/>
      <w:bookmarkEnd w:id="0"/>
      <w:r w:rsidR="009E49B0" w:rsidRPr="00B27BE5">
        <w:rPr>
          <w:b/>
          <w:color w:val="C0C0C0"/>
        </w:rPr>
        <w:t xml:space="preserve"> </w:t>
      </w:r>
    </w:p>
    <w:sectPr w:rsidR="00F80C0E" w:rsidRPr="00B27BE5" w:rsidSect="009D2E7F">
      <w:pgSz w:w="11907" w:h="16840" w:code="9"/>
      <w:pgMar w:top="540" w:right="567" w:bottom="539" w:left="567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46E" w:rsidRDefault="00EB046E">
      <w:r>
        <w:separator/>
      </w:r>
    </w:p>
  </w:endnote>
  <w:endnote w:type="continuationSeparator" w:id="0">
    <w:p w:rsidR="00EB046E" w:rsidRDefault="00EB0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46E" w:rsidRDefault="00EB046E">
      <w:r>
        <w:separator/>
      </w:r>
    </w:p>
  </w:footnote>
  <w:footnote w:type="continuationSeparator" w:id="0">
    <w:p w:rsidR="00EB046E" w:rsidRDefault="00EB04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2E16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20E64CF4"/>
    <w:multiLevelType w:val="hybridMultilevel"/>
    <w:tmpl w:val="6A7A593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32449"/>
    <w:multiLevelType w:val="hybridMultilevel"/>
    <w:tmpl w:val="5EF2CD5C"/>
    <w:lvl w:ilvl="0" w:tplc="B060039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827A25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43E67FCE"/>
    <w:multiLevelType w:val="hybridMultilevel"/>
    <w:tmpl w:val="D216340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5A2936"/>
    <w:multiLevelType w:val="hybridMultilevel"/>
    <w:tmpl w:val="510488FC"/>
    <w:lvl w:ilvl="0" w:tplc="4D60D1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17402F"/>
    <w:multiLevelType w:val="hybridMultilevel"/>
    <w:tmpl w:val="F3F4763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503591"/>
    <w:multiLevelType w:val="hybridMultilevel"/>
    <w:tmpl w:val="96E079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EA754F"/>
    <w:rsid w:val="00003430"/>
    <w:rsid w:val="000041B4"/>
    <w:rsid w:val="00006153"/>
    <w:rsid w:val="000137D7"/>
    <w:rsid w:val="000168CA"/>
    <w:rsid w:val="00017125"/>
    <w:rsid w:val="00024B25"/>
    <w:rsid w:val="000262F8"/>
    <w:rsid w:val="00026BAE"/>
    <w:rsid w:val="00027D9D"/>
    <w:rsid w:val="00027DE8"/>
    <w:rsid w:val="0003066B"/>
    <w:rsid w:val="00030C44"/>
    <w:rsid w:val="0004339C"/>
    <w:rsid w:val="00056B3D"/>
    <w:rsid w:val="00057381"/>
    <w:rsid w:val="00057FB5"/>
    <w:rsid w:val="00063408"/>
    <w:rsid w:val="00070FCC"/>
    <w:rsid w:val="00072844"/>
    <w:rsid w:val="00073556"/>
    <w:rsid w:val="00074ACC"/>
    <w:rsid w:val="00083966"/>
    <w:rsid w:val="00086DCC"/>
    <w:rsid w:val="00095338"/>
    <w:rsid w:val="000A0DF9"/>
    <w:rsid w:val="000A171B"/>
    <w:rsid w:val="000A40DD"/>
    <w:rsid w:val="000A5A09"/>
    <w:rsid w:val="000A6CAE"/>
    <w:rsid w:val="000B159D"/>
    <w:rsid w:val="000B33A3"/>
    <w:rsid w:val="000B6F9C"/>
    <w:rsid w:val="000C162C"/>
    <w:rsid w:val="000C231F"/>
    <w:rsid w:val="000C2BEA"/>
    <w:rsid w:val="000C5088"/>
    <w:rsid w:val="000C579A"/>
    <w:rsid w:val="000D534C"/>
    <w:rsid w:val="000D54B6"/>
    <w:rsid w:val="000D5D1B"/>
    <w:rsid w:val="000D6122"/>
    <w:rsid w:val="000E13D4"/>
    <w:rsid w:val="000E4475"/>
    <w:rsid w:val="000E5515"/>
    <w:rsid w:val="000E5E53"/>
    <w:rsid w:val="000F3F8E"/>
    <w:rsid w:val="000F4BBB"/>
    <w:rsid w:val="000F4CA0"/>
    <w:rsid w:val="001029BF"/>
    <w:rsid w:val="001106B6"/>
    <w:rsid w:val="00115DC1"/>
    <w:rsid w:val="001217F9"/>
    <w:rsid w:val="00122D13"/>
    <w:rsid w:val="00126F9A"/>
    <w:rsid w:val="001357AF"/>
    <w:rsid w:val="00135C07"/>
    <w:rsid w:val="0013675D"/>
    <w:rsid w:val="00137371"/>
    <w:rsid w:val="001376BD"/>
    <w:rsid w:val="00140E8D"/>
    <w:rsid w:val="00143B17"/>
    <w:rsid w:val="00155EC0"/>
    <w:rsid w:val="00160450"/>
    <w:rsid w:val="00162F9C"/>
    <w:rsid w:val="00163E75"/>
    <w:rsid w:val="00165E68"/>
    <w:rsid w:val="00166566"/>
    <w:rsid w:val="001676C6"/>
    <w:rsid w:val="00171F5B"/>
    <w:rsid w:val="0017524B"/>
    <w:rsid w:val="00177096"/>
    <w:rsid w:val="0018421F"/>
    <w:rsid w:val="001842F1"/>
    <w:rsid w:val="0019147A"/>
    <w:rsid w:val="0019498B"/>
    <w:rsid w:val="001964E6"/>
    <w:rsid w:val="001A46F6"/>
    <w:rsid w:val="001A5408"/>
    <w:rsid w:val="001B0DC7"/>
    <w:rsid w:val="001B14A1"/>
    <w:rsid w:val="001B4617"/>
    <w:rsid w:val="001B5ECC"/>
    <w:rsid w:val="001C1B51"/>
    <w:rsid w:val="001D321D"/>
    <w:rsid w:val="001D7A5B"/>
    <w:rsid w:val="001E5E62"/>
    <w:rsid w:val="001F1246"/>
    <w:rsid w:val="001F3972"/>
    <w:rsid w:val="001F4108"/>
    <w:rsid w:val="00201702"/>
    <w:rsid w:val="0020263B"/>
    <w:rsid w:val="00203B80"/>
    <w:rsid w:val="00203CFE"/>
    <w:rsid w:val="00217FF7"/>
    <w:rsid w:val="002242C7"/>
    <w:rsid w:val="002245B0"/>
    <w:rsid w:val="00230CA0"/>
    <w:rsid w:val="00236A02"/>
    <w:rsid w:val="002412B8"/>
    <w:rsid w:val="00242C5B"/>
    <w:rsid w:val="00245F16"/>
    <w:rsid w:val="002465C5"/>
    <w:rsid w:val="00270A5B"/>
    <w:rsid w:val="00271598"/>
    <w:rsid w:val="00275E6B"/>
    <w:rsid w:val="00281CF3"/>
    <w:rsid w:val="002825E7"/>
    <w:rsid w:val="00286955"/>
    <w:rsid w:val="0029761B"/>
    <w:rsid w:val="002A4F92"/>
    <w:rsid w:val="002A5F75"/>
    <w:rsid w:val="002A7026"/>
    <w:rsid w:val="002A7095"/>
    <w:rsid w:val="002B4837"/>
    <w:rsid w:val="002C6C06"/>
    <w:rsid w:val="002D24DB"/>
    <w:rsid w:val="002D738E"/>
    <w:rsid w:val="002E52FB"/>
    <w:rsid w:val="002E59DB"/>
    <w:rsid w:val="002E5D27"/>
    <w:rsid w:val="002E65FA"/>
    <w:rsid w:val="002F1358"/>
    <w:rsid w:val="002F34DB"/>
    <w:rsid w:val="002F4FBA"/>
    <w:rsid w:val="002F65FE"/>
    <w:rsid w:val="0030061E"/>
    <w:rsid w:val="00301B21"/>
    <w:rsid w:val="0030389D"/>
    <w:rsid w:val="00304738"/>
    <w:rsid w:val="00306D9B"/>
    <w:rsid w:val="00307C3F"/>
    <w:rsid w:val="003100AB"/>
    <w:rsid w:val="00310141"/>
    <w:rsid w:val="0031027B"/>
    <w:rsid w:val="003140B9"/>
    <w:rsid w:val="0031462B"/>
    <w:rsid w:val="0032785C"/>
    <w:rsid w:val="0033743D"/>
    <w:rsid w:val="00340F0C"/>
    <w:rsid w:val="00340F99"/>
    <w:rsid w:val="00342D1B"/>
    <w:rsid w:val="00347B0F"/>
    <w:rsid w:val="00350CEF"/>
    <w:rsid w:val="00353CAF"/>
    <w:rsid w:val="00354A01"/>
    <w:rsid w:val="00356E84"/>
    <w:rsid w:val="00361682"/>
    <w:rsid w:val="0036695D"/>
    <w:rsid w:val="00367745"/>
    <w:rsid w:val="0037386A"/>
    <w:rsid w:val="00373F1A"/>
    <w:rsid w:val="00374BED"/>
    <w:rsid w:val="00375599"/>
    <w:rsid w:val="0038065C"/>
    <w:rsid w:val="00381E08"/>
    <w:rsid w:val="0039131A"/>
    <w:rsid w:val="00392336"/>
    <w:rsid w:val="003A4183"/>
    <w:rsid w:val="003B5064"/>
    <w:rsid w:val="003B5270"/>
    <w:rsid w:val="003B636A"/>
    <w:rsid w:val="003B6930"/>
    <w:rsid w:val="003B6C1D"/>
    <w:rsid w:val="003C3FC5"/>
    <w:rsid w:val="003D0434"/>
    <w:rsid w:val="003D10EE"/>
    <w:rsid w:val="003D587C"/>
    <w:rsid w:val="003D6655"/>
    <w:rsid w:val="003D775A"/>
    <w:rsid w:val="003E053D"/>
    <w:rsid w:val="003E1C59"/>
    <w:rsid w:val="003E5EA5"/>
    <w:rsid w:val="003E7BF2"/>
    <w:rsid w:val="003F04A1"/>
    <w:rsid w:val="003F62A8"/>
    <w:rsid w:val="003F7F1F"/>
    <w:rsid w:val="0040019F"/>
    <w:rsid w:val="00400DF0"/>
    <w:rsid w:val="00407661"/>
    <w:rsid w:val="00407B37"/>
    <w:rsid w:val="00410BB7"/>
    <w:rsid w:val="00421C93"/>
    <w:rsid w:val="00423C98"/>
    <w:rsid w:val="00423EDB"/>
    <w:rsid w:val="00433698"/>
    <w:rsid w:val="00436FB3"/>
    <w:rsid w:val="00440969"/>
    <w:rsid w:val="00442226"/>
    <w:rsid w:val="00443A34"/>
    <w:rsid w:val="00443F1D"/>
    <w:rsid w:val="004527E4"/>
    <w:rsid w:val="00454AD2"/>
    <w:rsid w:val="0045755E"/>
    <w:rsid w:val="0045786A"/>
    <w:rsid w:val="004610FD"/>
    <w:rsid w:val="00466C23"/>
    <w:rsid w:val="00467FD6"/>
    <w:rsid w:val="0048577F"/>
    <w:rsid w:val="004876A7"/>
    <w:rsid w:val="00497D0C"/>
    <w:rsid w:val="004A504D"/>
    <w:rsid w:val="004A5646"/>
    <w:rsid w:val="004B6D90"/>
    <w:rsid w:val="004B761D"/>
    <w:rsid w:val="004C2E4C"/>
    <w:rsid w:val="004D049D"/>
    <w:rsid w:val="004D3F54"/>
    <w:rsid w:val="004D66C4"/>
    <w:rsid w:val="004E1AE4"/>
    <w:rsid w:val="004E1F4A"/>
    <w:rsid w:val="004E3245"/>
    <w:rsid w:val="004E79E8"/>
    <w:rsid w:val="004F2804"/>
    <w:rsid w:val="004F3263"/>
    <w:rsid w:val="004F600D"/>
    <w:rsid w:val="004F68BF"/>
    <w:rsid w:val="00500550"/>
    <w:rsid w:val="005013AA"/>
    <w:rsid w:val="00501DAD"/>
    <w:rsid w:val="005153E2"/>
    <w:rsid w:val="00523C7A"/>
    <w:rsid w:val="00524DF1"/>
    <w:rsid w:val="00524E94"/>
    <w:rsid w:val="0053052F"/>
    <w:rsid w:val="00533156"/>
    <w:rsid w:val="00533FF2"/>
    <w:rsid w:val="005352A9"/>
    <w:rsid w:val="005369DC"/>
    <w:rsid w:val="00540F23"/>
    <w:rsid w:val="00544B52"/>
    <w:rsid w:val="005455ED"/>
    <w:rsid w:val="005512C2"/>
    <w:rsid w:val="005576A6"/>
    <w:rsid w:val="005603E7"/>
    <w:rsid w:val="00570190"/>
    <w:rsid w:val="00571784"/>
    <w:rsid w:val="0057306B"/>
    <w:rsid w:val="00574D45"/>
    <w:rsid w:val="00577DE1"/>
    <w:rsid w:val="0059100D"/>
    <w:rsid w:val="0059305A"/>
    <w:rsid w:val="005A2593"/>
    <w:rsid w:val="005A4846"/>
    <w:rsid w:val="005A7462"/>
    <w:rsid w:val="005B1560"/>
    <w:rsid w:val="005B4F02"/>
    <w:rsid w:val="005B58AB"/>
    <w:rsid w:val="005C04C8"/>
    <w:rsid w:val="005C13EE"/>
    <w:rsid w:val="005C16A3"/>
    <w:rsid w:val="005C2909"/>
    <w:rsid w:val="005C6113"/>
    <w:rsid w:val="005C7B0B"/>
    <w:rsid w:val="005D25E7"/>
    <w:rsid w:val="005D5676"/>
    <w:rsid w:val="005D6F2D"/>
    <w:rsid w:val="005D7804"/>
    <w:rsid w:val="005E19E0"/>
    <w:rsid w:val="005E543A"/>
    <w:rsid w:val="005E69A7"/>
    <w:rsid w:val="005F3D2C"/>
    <w:rsid w:val="005F46EF"/>
    <w:rsid w:val="005F61EA"/>
    <w:rsid w:val="0060154A"/>
    <w:rsid w:val="006054CC"/>
    <w:rsid w:val="006056E8"/>
    <w:rsid w:val="0060587E"/>
    <w:rsid w:val="00617C9B"/>
    <w:rsid w:val="00631948"/>
    <w:rsid w:val="0063202E"/>
    <w:rsid w:val="006320AD"/>
    <w:rsid w:val="006326B0"/>
    <w:rsid w:val="00636EC9"/>
    <w:rsid w:val="00654B49"/>
    <w:rsid w:val="00656E09"/>
    <w:rsid w:val="0066356B"/>
    <w:rsid w:val="00663CD5"/>
    <w:rsid w:val="00667F3D"/>
    <w:rsid w:val="006715CC"/>
    <w:rsid w:val="00671F41"/>
    <w:rsid w:val="006762B4"/>
    <w:rsid w:val="00685DAE"/>
    <w:rsid w:val="00690040"/>
    <w:rsid w:val="0069225A"/>
    <w:rsid w:val="006952F6"/>
    <w:rsid w:val="006A3F68"/>
    <w:rsid w:val="006A7388"/>
    <w:rsid w:val="006B4510"/>
    <w:rsid w:val="006B6127"/>
    <w:rsid w:val="006B7554"/>
    <w:rsid w:val="006C07E4"/>
    <w:rsid w:val="006C0CE5"/>
    <w:rsid w:val="006C12DD"/>
    <w:rsid w:val="006C181C"/>
    <w:rsid w:val="006C5E42"/>
    <w:rsid w:val="006D0A4C"/>
    <w:rsid w:val="006D19F3"/>
    <w:rsid w:val="006D3D61"/>
    <w:rsid w:val="006D51DD"/>
    <w:rsid w:val="006D5778"/>
    <w:rsid w:val="006D6725"/>
    <w:rsid w:val="006E1752"/>
    <w:rsid w:val="006E5412"/>
    <w:rsid w:val="006E5925"/>
    <w:rsid w:val="006E653E"/>
    <w:rsid w:val="006E6DB2"/>
    <w:rsid w:val="006E6EE2"/>
    <w:rsid w:val="006E75DE"/>
    <w:rsid w:val="006E771F"/>
    <w:rsid w:val="006E7CF6"/>
    <w:rsid w:val="006E7D15"/>
    <w:rsid w:val="006F205E"/>
    <w:rsid w:val="00700CD4"/>
    <w:rsid w:val="007056DE"/>
    <w:rsid w:val="007106FF"/>
    <w:rsid w:val="007145F1"/>
    <w:rsid w:val="00715EDD"/>
    <w:rsid w:val="00720966"/>
    <w:rsid w:val="0072105B"/>
    <w:rsid w:val="00730AC6"/>
    <w:rsid w:val="0073172C"/>
    <w:rsid w:val="00732B43"/>
    <w:rsid w:val="00734F14"/>
    <w:rsid w:val="007355D6"/>
    <w:rsid w:val="007404DC"/>
    <w:rsid w:val="00741D53"/>
    <w:rsid w:val="007447D6"/>
    <w:rsid w:val="00747A8E"/>
    <w:rsid w:val="00750244"/>
    <w:rsid w:val="007519EA"/>
    <w:rsid w:val="00755623"/>
    <w:rsid w:val="00760074"/>
    <w:rsid w:val="007607FD"/>
    <w:rsid w:val="0076240E"/>
    <w:rsid w:val="00765FD7"/>
    <w:rsid w:val="007679D3"/>
    <w:rsid w:val="00773117"/>
    <w:rsid w:val="00774CB7"/>
    <w:rsid w:val="00774DC1"/>
    <w:rsid w:val="007751AF"/>
    <w:rsid w:val="007764D7"/>
    <w:rsid w:val="00780B61"/>
    <w:rsid w:val="0078167E"/>
    <w:rsid w:val="00787121"/>
    <w:rsid w:val="0078721E"/>
    <w:rsid w:val="00793213"/>
    <w:rsid w:val="007953BD"/>
    <w:rsid w:val="007A1D7F"/>
    <w:rsid w:val="007C2AED"/>
    <w:rsid w:val="007C46B3"/>
    <w:rsid w:val="007D36FB"/>
    <w:rsid w:val="007D77C2"/>
    <w:rsid w:val="007E1B81"/>
    <w:rsid w:val="007F0D5F"/>
    <w:rsid w:val="007F30F9"/>
    <w:rsid w:val="007F5E87"/>
    <w:rsid w:val="007F69A8"/>
    <w:rsid w:val="007F6DBE"/>
    <w:rsid w:val="007F7ECA"/>
    <w:rsid w:val="00804ED8"/>
    <w:rsid w:val="00814B7D"/>
    <w:rsid w:val="00817769"/>
    <w:rsid w:val="00827B3A"/>
    <w:rsid w:val="00827D7F"/>
    <w:rsid w:val="00830723"/>
    <w:rsid w:val="00833D96"/>
    <w:rsid w:val="00841667"/>
    <w:rsid w:val="00843C0F"/>
    <w:rsid w:val="00844ACC"/>
    <w:rsid w:val="00847E50"/>
    <w:rsid w:val="008618FD"/>
    <w:rsid w:val="00864374"/>
    <w:rsid w:val="00872649"/>
    <w:rsid w:val="00875F4E"/>
    <w:rsid w:val="00875FFE"/>
    <w:rsid w:val="00876B29"/>
    <w:rsid w:val="00885A4F"/>
    <w:rsid w:val="00890D03"/>
    <w:rsid w:val="008938CD"/>
    <w:rsid w:val="008A1646"/>
    <w:rsid w:val="008A2357"/>
    <w:rsid w:val="008B027D"/>
    <w:rsid w:val="008B168A"/>
    <w:rsid w:val="008B387B"/>
    <w:rsid w:val="008B570A"/>
    <w:rsid w:val="008B6C3A"/>
    <w:rsid w:val="008B7165"/>
    <w:rsid w:val="008B76C3"/>
    <w:rsid w:val="008C024D"/>
    <w:rsid w:val="008C2AF5"/>
    <w:rsid w:val="008C6883"/>
    <w:rsid w:val="008E0753"/>
    <w:rsid w:val="008E07BE"/>
    <w:rsid w:val="008E6B3F"/>
    <w:rsid w:val="008F0D72"/>
    <w:rsid w:val="008F4363"/>
    <w:rsid w:val="00900426"/>
    <w:rsid w:val="0090186A"/>
    <w:rsid w:val="00902354"/>
    <w:rsid w:val="00903733"/>
    <w:rsid w:val="009072D4"/>
    <w:rsid w:val="00907712"/>
    <w:rsid w:val="00916889"/>
    <w:rsid w:val="00917EA2"/>
    <w:rsid w:val="00923137"/>
    <w:rsid w:val="0092787E"/>
    <w:rsid w:val="00934AFA"/>
    <w:rsid w:val="00937CC1"/>
    <w:rsid w:val="00945AF3"/>
    <w:rsid w:val="00946C55"/>
    <w:rsid w:val="00951D2B"/>
    <w:rsid w:val="009522FB"/>
    <w:rsid w:val="0095267C"/>
    <w:rsid w:val="00955E57"/>
    <w:rsid w:val="00956634"/>
    <w:rsid w:val="00957A68"/>
    <w:rsid w:val="00962B1D"/>
    <w:rsid w:val="0096445D"/>
    <w:rsid w:val="00965031"/>
    <w:rsid w:val="009657B3"/>
    <w:rsid w:val="00967D91"/>
    <w:rsid w:val="0097073B"/>
    <w:rsid w:val="00971606"/>
    <w:rsid w:val="00972FA9"/>
    <w:rsid w:val="0097714E"/>
    <w:rsid w:val="0097747F"/>
    <w:rsid w:val="00977CFD"/>
    <w:rsid w:val="00981E81"/>
    <w:rsid w:val="00997DED"/>
    <w:rsid w:val="009A091A"/>
    <w:rsid w:val="009A1BC5"/>
    <w:rsid w:val="009A3647"/>
    <w:rsid w:val="009A7D2C"/>
    <w:rsid w:val="009B2455"/>
    <w:rsid w:val="009B2BE1"/>
    <w:rsid w:val="009C0184"/>
    <w:rsid w:val="009C2062"/>
    <w:rsid w:val="009C4BF5"/>
    <w:rsid w:val="009C7E13"/>
    <w:rsid w:val="009D0BDF"/>
    <w:rsid w:val="009D2E7F"/>
    <w:rsid w:val="009D31CC"/>
    <w:rsid w:val="009D46DF"/>
    <w:rsid w:val="009D6F0A"/>
    <w:rsid w:val="009E130B"/>
    <w:rsid w:val="009E49B0"/>
    <w:rsid w:val="009E54B1"/>
    <w:rsid w:val="009F13FE"/>
    <w:rsid w:val="009F1DD3"/>
    <w:rsid w:val="009F3AD2"/>
    <w:rsid w:val="009F45CF"/>
    <w:rsid w:val="009F47AD"/>
    <w:rsid w:val="00A06637"/>
    <w:rsid w:val="00A06D69"/>
    <w:rsid w:val="00A06E52"/>
    <w:rsid w:val="00A07170"/>
    <w:rsid w:val="00A111D4"/>
    <w:rsid w:val="00A15479"/>
    <w:rsid w:val="00A16065"/>
    <w:rsid w:val="00A22AA6"/>
    <w:rsid w:val="00A2550E"/>
    <w:rsid w:val="00A27C83"/>
    <w:rsid w:val="00A319DE"/>
    <w:rsid w:val="00A34723"/>
    <w:rsid w:val="00A3489D"/>
    <w:rsid w:val="00A34A17"/>
    <w:rsid w:val="00A51EF7"/>
    <w:rsid w:val="00A54DDE"/>
    <w:rsid w:val="00A62D7F"/>
    <w:rsid w:val="00A663B7"/>
    <w:rsid w:val="00A72A33"/>
    <w:rsid w:val="00A7515B"/>
    <w:rsid w:val="00A75D15"/>
    <w:rsid w:val="00A75EF8"/>
    <w:rsid w:val="00A77C68"/>
    <w:rsid w:val="00A77F62"/>
    <w:rsid w:val="00A81254"/>
    <w:rsid w:val="00A81553"/>
    <w:rsid w:val="00A83902"/>
    <w:rsid w:val="00A84E73"/>
    <w:rsid w:val="00A870DA"/>
    <w:rsid w:val="00A87555"/>
    <w:rsid w:val="00A91488"/>
    <w:rsid w:val="00A92C04"/>
    <w:rsid w:val="00AA18C0"/>
    <w:rsid w:val="00AA4B10"/>
    <w:rsid w:val="00AA636D"/>
    <w:rsid w:val="00AB6F56"/>
    <w:rsid w:val="00AB7FA0"/>
    <w:rsid w:val="00AC2E24"/>
    <w:rsid w:val="00AC31C9"/>
    <w:rsid w:val="00AC3EB1"/>
    <w:rsid w:val="00AC79AC"/>
    <w:rsid w:val="00AD02B6"/>
    <w:rsid w:val="00AD15F6"/>
    <w:rsid w:val="00AD784A"/>
    <w:rsid w:val="00AE0AEE"/>
    <w:rsid w:val="00AE42B6"/>
    <w:rsid w:val="00AE55E1"/>
    <w:rsid w:val="00AF1146"/>
    <w:rsid w:val="00AF1A7B"/>
    <w:rsid w:val="00AF300A"/>
    <w:rsid w:val="00AF46A0"/>
    <w:rsid w:val="00B06D45"/>
    <w:rsid w:val="00B13F96"/>
    <w:rsid w:val="00B14FE8"/>
    <w:rsid w:val="00B1587A"/>
    <w:rsid w:val="00B20D6E"/>
    <w:rsid w:val="00B20F53"/>
    <w:rsid w:val="00B21923"/>
    <w:rsid w:val="00B21ABD"/>
    <w:rsid w:val="00B2729B"/>
    <w:rsid w:val="00B27BE5"/>
    <w:rsid w:val="00B30B64"/>
    <w:rsid w:val="00B3425D"/>
    <w:rsid w:val="00B36034"/>
    <w:rsid w:val="00B36711"/>
    <w:rsid w:val="00B4141D"/>
    <w:rsid w:val="00B41DBA"/>
    <w:rsid w:val="00B428D1"/>
    <w:rsid w:val="00B42D24"/>
    <w:rsid w:val="00B441FE"/>
    <w:rsid w:val="00B5405E"/>
    <w:rsid w:val="00B60A83"/>
    <w:rsid w:val="00B63CDF"/>
    <w:rsid w:val="00B65679"/>
    <w:rsid w:val="00B71259"/>
    <w:rsid w:val="00B7218F"/>
    <w:rsid w:val="00B73234"/>
    <w:rsid w:val="00B76E86"/>
    <w:rsid w:val="00B77358"/>
    <w:rsid w:val="00B804EE"/>
    <w:rsid w:val="00B824AF"/>
    <w:rsid w:val="00B849C6"/>
    <w:rsid w:val="00B9167B"/>
    <w:rsid w:val="00B918A1"/>
    <w:rsid w:val="00B93068"/>
    <w:rsid w:val="00B938CE"/>
    <w:rsid w:val="00B94355"/>
    <w:rsid w:val="00BA1C9B"/>
    <w:rsid w:val="00BA587B"/>
    <w:rsid w:val="00BA5B6C"/>
    <w:rsid w:val="00BC19CF"/>
    <w:rsid w:val="00BC368A"/>
    <w:rsid w:val="00BC79FD"/>
    <w:rsid w:val="00BD4797"/>
    <w:rsid w:val="00BF1E2B"/>
    <w:rsid w:val="00BF1FED"/>
    <w:rsid w:val="00BF5EFD"/>
    <w:rsid w:val="00BF5F44"/>
    <w:rsid w:val="00BF608B"/>
    <w:rsid w:val="00C02259"/>
    <w:rsid w:val="00C04023"/>
    <w:rsid w:val="00C11107"/>
    <w:rsid w:val="00C21DDD"/>
    <w:rsid w:val="00C30B8D"/>
    <w:rsid w:val="00C320B0"/>
    <w:rsid w:val="00C376A9"/>
    <w:rsid w:val="00C460FA"/>
    <w:rsid w:val="00C50F10"/>
    <w:rsid w:val="00C51764"/>
    <w:rsid w:val="00C56846"/>
    <w:rsid w:val="00C57B24"/>
    <w:rsid w:val="00C61BA1"/>
    <w:rsid w:val="00C63BA4"/>
    <w:rsid w:val="00C64BDB"/>
    <w:rsid w:val="00C658DB"/>
    <w:rsid w:val="00C65B8E"/>
    <w:rsid w:val="00C65CE6"/>
    <w:rsid w:val="00C776E4"/>
    <w:rsid w:val="00C81378"/>
    <w:rsid w:val="00C82BA0"/>
    <w:rsid w:val="00C93A68"/>
    <w:rsid w:val="00C947C7"/>
    <w:rsid w:val="00C950DB"/>
    <w:rsid w:val="00CA08E2"/>
    <w:rsid w:val="00CA1154"/>
    <w:rsid w:val="00CA6CE9"/>
    <w:rsid w:val="00CA76B8"/>
    <w:rsid w:val="00CB2737"/>
    <w:rsid w:val="00CB5BD6"/>
    <w:rsid w:val="00CC3E55"/>
    <w:rsid w:val="00CC4185"/>
    <w:rsid w:val="00CD39A4"/>
    <w:rsid w:val="00CD6037"/>
    <w:rsid w:val="00CD7C94"/>
    <w:rsid w:val="00CE2153"/>
    <w:rsid w:val="00CE4B5C"/>
    <w:rsid w:val="00CE5D36"/>
    <w:rsid w:val="00CF088D"/>
    <w:rsid w:val="00CF1090"/>
    <w:rsid w:val="00CF2131"/>
    <w:rsid w:val="00CF2A79"/>
    <w:rsid w:val="00CF4D92"/>
    <w:rsid w:val="00CF60D4"/>
    <w:rsid w:val="00D06CC6"/>
    <w:rsid w:val="00D07C13"/>
    <w:rsid w:val="00D118FB"/>
    <w:rsid w:val="00D152EA"/>
    <w:rsid w:val="00D178BA"/>
    <w:rsid w:val="00D21786"/>
    <w:rsid w:val="00D240BA"/>
    <w:rsid w:val="00D25F6C"/>
    <w:rsid w:val="00D26655"/>
    <w:rsid w:val="00D27108"/>
    <w:rsid w:val="00D34E19"/>
    <w:rsid w:val="00D4238C"/>
    <w:rsid w:val="00D472CD"/>
    <w:rsid w:val="00D5108D"/>
    <w:rsid w:val="00D52B20"/>
    <w:rsid w:val="00D530F7"/>
    <w:rsid w:val="00D57935"/>
    <w:rsid w:val="00D637D1"/>
    <w:rsid w:val="00D80A73"/>
    <w:rsid w:val="00D86944"/>
    <w:rsid w:val="00D87960"/>
    <w:rsid w:val="00D90DF0"/>
    <w:rsid w:val="00D90F67"/>
    <w:rsid w:val="00D92794"/>
    <w:rsid w:val="00D93C84"/>
    <w:rsid w:val="00D94698"/>
    <w:rsid w:val="00D96634"/>
    <w:rsid w:val="00D9670D"/>
    <w:rsid w:val="00DA0EAD"/>
    <w:rsid w:val="00DA5CD8"/>
    <w:rsid w:val="00DA7914"/>
    <w:rsid w:val="00DB1613"/>
    <w:rsid w:val="00DB5DED"/>
    <w:rsid w:val="00DB6855"/>
    <w:rsid w:val="00DB6F4E"/>
    <w:rsid w:val="00DD3EBE"/>
    <w:rsid w:val="00DD68FC"/>
    <w:rsid w:val="00DE0BE3"/>
    <w:rsid w:val="00DE1B33"/>
    <w:rsid w:val="00DF022D"/>
    <w:rsid w:val="00DF43F1"/>
    <w:rsid w:val="00DF5AE8"/>
    <w:rsid w:val="00DF5CBC"/>
    <w:rsid w:val="00E03F36"/>
    <w:rsid w:val="00E05DD1"/>
    <w:rsid w:val="00E119AE"/>
    <w:rsid w:val="00E15EDB"/>
    <w:rsid w:val="00E30D5A"/>
    <w:rsid w:val="00E3636C"/>
    <w:rsid w:val="00E36933"/>
    <w:rsid w:val="00E36F87"/>
    <w:rsid w:val="00E37128"/>
    <w:rsid w:val="00E375B9"/>
    <w:rsid w:val="00E44781"/>
    <w:rsid w:val="00E45331"/>
    <w:rsid w:val="00E5623E"/>
    <w:rsid w:val="00E66266"/>
    <w:rsid w:val="00E715A4"/>
    <w:rsid w:val="00E80EA9"/>
    <w:rsid w:val="00E81976"/>
    <w:rsid w:val="00E900A9"/>
    <w:rsid w:val="00E9097E"/>
    <w:rsid w:val="00E91C2C"/>
    <w:rsid w:val="00E95141"/>
    <w:rsid w:val="00EA06D3"/>
    <w:rsid w:val="00EA3AC6"/>
    <w:rsid w:val="00EA3EFA"/>
    <w:rsid w:val="00EA6254"/>
    <w:rsid w:val="00EA754F"/>
    <w:rsid w:val="00EB046E"/>
    <w:rsid w:val="00EB0FCE"/>
    <w:rsid w:val="00EB2E54"/>
    <w:rsid w:val="00EB66A3"/>
    <w:rsid w:val="00EC08FA"/>
    <w:rsid w:val="00EC3E07"/>
    <w:rsid w:val="00EC4E6C"/>
    <w:rsid w:val="00ED1087"/>
    <w:rsid w:val="00ED1E3E"/>
    <w:rsid w:val="00EE1717"/>
    <w:rsid w:val="00EE4A07"/>
    <w:rsid w:val="00EF06E0"/>
    <w:rsid w:val="00EF20E2"/>
    <w:rsid w:val="00F00F8B"/>
    <w:rsid w:val="00F04EFB"/>
    <w:rsid w:val="00F06D9F"/>
    <w:rsid w:val="00F12165"/>
    <w:rsid w:val="00F1712F"/>
    <w:rsid w:val="00F31015"/>
    <w:rsid w:val="00F31A5D"/>
    <w:rsid w:val="00F402BA"/>
    <w:rsid w:val="00F416CA"/>
    <w:rsid w:val="00F41B56"/>
    <w:rsid w:val="00F41F31"/>
    <w:rsid w:val="00F42BDC"/>
    <w:rsid w:val="00F50DB0"/>
    <w:rsid w:val="00F52B63"/>
    <w:rsid w:val="00F53C9C"/>
    <w:rsid w:val="00F54B83"/>
    <w:rsid w:val="00F54E4B"/>
    <w:rsid w:val="00F6409F"/>
    <w:rsid w:val="00F641E7"/>
    <w:rsid w:val="00F651FA"/>
    <w:rsid w:val="00F6560A"/>
    <w:rsid w:val="00F65D0E"/>
    <w:rsid w:val="00F67098"/>
    <w:rsid w:val="00F671E6"/>
    <w:rsid w:val="00F70FC9"/>
    <w:rsid w:val="00F713DF"/>
    <w:rsid w:val="00F72FB2"/>
    <w:rsid w:val="00F80C0E"/>
    <w:rsid w:val="00F87576"/>
    <w:rsid w:val="00F87C7F"/>
    <w:rsid w:val="00F91511"/>
    <w:rsid w:val="00F91578"/>
    <w:rsid w:val="00F91ADD"/>
    <w:rsid w:val="00F93386"/>
    <w:rsid w:val="00F95820"/>
    <w:rsid w:val="00FA23AD"/>
    <w:rsid w:val="00FA6BF6"/>
    <w:rsid w:val="00FB0486"/>
    <w:rsid w:val="00FB0A5E"/>
    <w:rsid w:val="00FB37ED"/>
    <w:rsid w:val="00FB40C1"/>
    <w:rsid w:val="00FB4346"/>
    <w:rsid w:val="00FB4DD1"/>
    <w:rsid w:val="00FB56FD"/>
    <w:rsid w:val="00FC0720"/>
    <w:rsid w:val="00FC4AE4"/>
    <w:rsid w:val="00FD0AB6"/>
    <w:rsid w:val="00FD161A"/>
    <w:rsid w:val="00FD248E"/>
    <w:rsid w:val="00FD5141"/>
    <w:rsid w:val="00FE1F4D"/>
    <w:rsid w:val="00FE7EFE"/>
    <w:rsid w:val="00FF1F7A"/>
    <w:rsid w:val="00FF2768"/>
    <w:rsid w:val="00FF2DE6"/>
    <w:rsid w:val="00FF5BDB"/>
    <w:rsid w:val="00FF5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41E7"/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E324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E3245"/>
    <w:pPr>
      <w:tabs>
        <w:tab w:val="center" w:pos="4536"/>
        <w:tab w:val="right" w:pos="9072"/>
      </w:tabs>
    </w:pPr>
  </w:style>
  <w:style w:type="numbering" w:styleId="111111">
    <w:name w:val="Outline List 2"/>
    <w:aliases w:val="3 / 3.5 / 3.51"/>
    <w:basedOn w:val="Aucuneliste"/>
    <w:rsid w:val="000262F8"/>
    <w:pPr>
      <w:numPr>
        <w:numId w:val="2"/>
      </w:numPr>
    </w:pPr>
  </w:style>
  <w:style w:type="paragraph" w:styleId="Corpsdetexte2">
    <w:name w:val="Body Text 2"/>
    <w:basedOn w:val="Normal"/>
    <w:rsid w:val="009D2E7F"/>
    <w:pPr>
      <w:framePr w:w="1979" w:h="4161" w:hSpace="181" w:wrap="around" w:vAnchor="page" w:hAnchor="page" w:x="544" w:y="2615"/>
      <w:spacing w:line="220" w:lineRule="exact"/>
      <w:ind w:right="104"/>
      <w:jc w:val="right"/>
    </w:pPr>
    <w:rPr>
      <w:rFonts w:ascii="Arial Narrow" w:hAnsi="Arial Narrow"/>
      <w:b/>
      <w:bCs/>
      <w:sz w:val="16"/>
    </w:rPr>
  </w:style>
  <w:style w:type="paragraph" w:styleId="Textedebulles">
    <w:name w:val="Balloon Text"/>
    <w:basedOn w:val="Normal"/>
    <w:link w:val="TextedebullesCar"/>
    <w:rsid w:val="00F87C7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F87C7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F12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730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</vt:lpstr>
    </vt:vector>
  </TitlesOfParts>
  <Company>IA AISNE</Company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</dc:title>
  <dc:creator>util0058</dc:creator>
  <cp:lastModifiedBy>LHM</cp:lastModifiedBy>
  <cp:revision>2</cp:revision>
  <cp:lastPrinted>2018-03-30T09:17:00Z</cp:lastPrinted>
  <dcterms:created xsi:type="dcterms:W3CDTF">2018-04-03T07:01:00Z</dcterms:created>
  <dcterms:modified xsi:type="dcterms:W3CDTF">2018-04-03T07:01:00Z</dcterms:modified>
</cp:coreProperties>
</file>